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61B62" w14:textId="77777777" w:rsidR="00BE22A8" w:rsidRPr="008B41BA" w:rsidRDefault="00BE22A8" w:rsidP="00BE22A8">
      <w:pPr>
        <w:pStyle w:val="Heading1"/>
      </w:pPr>
      <w:bookmarkStart w:id="0" w:name="_Toc55489311"/>
      <w:r w:rsidRPr="008B41BA">
        <w:t>Executive Summary</w:t>
      </w:r>
      <w:bookmarkEnd w:id="0"/>
    </w:p>
    <w:p w14:paraId="47B57E81" w14:textId="77777777" w:rsidR="00B629B2" w:rsidRDefault="00BE22A8" w:rsidP="00BE22A8">
      <w:r>
        <w:t>We are technical communication students, currently participating in the UX Independent Study at Mercer University, who have been tasked to conduct a usability test for the Mercer MSTCM program website. Our team has conducted a usability study of both the mobile and desktop versions of the site in order to test how easily and effectively users could navigate and find information on the website, regardless of the environment/medium of access.</w:t>
      </w:r>
      <w:r w:rsidR="00B629B2">
        <w:t xml:space="preserve"> </w:t>
      </w:r>
      <w:r w:rsidR="00B629B2">
        <w:t>The results of the tests</w:t>
      </w:r>
      <w:r w:rsidR="00B629B2">
        <w:t xml:space="preserve"> include the pass/fail values</w:t>
      </w:r>
      <w:r w:rsidR="00B629B2">
        <w:t>, time ela</w:t>
      </w:r>
      <w:r w:rsidR="00B629B2">
        <w:t>psed values</w:t>
      </w:r>
      <w:r w:rsidR="00B629B2">
        <w:t>, and SUS scores. Our findings can be separated into categories based on the 5E’s of Usability: Effective, Efficient, Engaging, Error Tolerant, and Easy to Learn.</w:t>
      </w:r>
    </w:p>
    <w:p w14:paraId="18C2F707" w14:textId="77777777" w:rsidR="00BE22A8" w:rsidRDefault="00BE22A8" w:rsidP="00BE22A8"/>
    <w:p w14:paraId="6B799755" w14:textId="2049BC17" w:rsidR="00F26401" w:rsidRDefault="00BE22A8" w:rsidP="00BE22A8">
      <w:r>
        <w:t>To perform these tests, we enlisted the help of nine participants (four on mobile, five on desktop) to complete a series of eight tasks each. Each of these tasks required performing actions or finding information or files on the MSTCM section of Mercer.edu. During each task, we measured a variety of criteria to determine how well each task could be performed.</w:t>
      </w:r>
    </w:p>
    <w:p w14:paraId="37D30587" w14:textId="77777777" w:rsidR="00C4542A" w:rsidRDefault="00C4542A" w:rsidP="00BE22A8">
      <w:bookmarkStart w:id="1" w:name="_GoBack"/>
      <w:bookmarkEnd w:id="1"/>
    </w:p>
    <w:p w14:paraId="266264D0" w14:textId="77777777" w:rsidR="00B629B2" w:rsidRDefault="00B629B2" w:rsidP="00B629B2">
      <w:pPr>
        <w:pStyle w:val="Heading1"/>
      </w:pPr>
      <w:r>
        <w:t>Findings</w:t>
      </w:r>
    </w:p>
    <w:p w14:paraId="64FC15BF" w14:textId="323F0C99" w:rsidR="00C4542A" w:rsidRPr="00C4542A" w:rsidRDefault="00C4542A" w:rsidP="00C4542A">
      <w:r>
        <w:t>A detailed explanation of all methods, findings and recommendations as well as images and examples can be found in our full report.</w:t>
      </w:r>
    </w:p>
    <w:p w14:paraId="13D327DA" w14:textId="47C17D98" w:rsidR="00C4542A" w:rsidRPr="00C4542A" w:rsidRDefault="00C4542A" w:rsidP="00C4542A">
      <w:pPr>
        <w:pStyle w:val="Heading2"/>
        <w:rPr>
          <w:rFonts w:ascii="Garamond" w:hAnsi="Garamond"/>
          <w:b/>
          <w:i/>
          <w:color w:val="000000" w:themeColor="text1"/>
          <w:sz w:val="32"/>
        </w:rPr>
      </w:pPr>
      <w:r>
        <w:rPr>
          <w:rFonts w:ascii="Garamond" w:hAnsi="Garamond"/>
          <w:b/>
          <w:i/>
          <w:color w:val="000000" w:themeColor="text1"/>
          <w:sz w:val="32"/>
        </w:rPr>
        <w:t>Quan</w:t>
      </w:r>
      <w:r>
        <w:rPr>
          <w:rFonts w:ascii="Garamond" w:hAnsi="Garamond"/>
          <w:b/>
          <w:i/>
          <w:color w:val="000000" w:themeColor="text1"/>
          <w:sz w:val="32"/>
        </w:rPr>
        <w:t>t</w:t>
      </w:r>
      <w:r>
        <w:rPr>
          <w:rFonts w:ascii="Garamond" w:hAnsi="Garamond"/>
          <w:b/>
          <w:i/>
          <w:color w:val="000000" w:themeColor="text1"/>
          <w:sz w:val="32"/>
        </w:rPr>
        <w:t>it</w:t>
      </w:r>
      <w:r>
        <w:rPr>
          <w:rFonts w:ascii="Garamond" w:hAnsi="Garamond"/>
          <w:b/>
          <w:i/>
          <w:color w:val="000000" w:themeColor="text1"/>
          <w:sz w:val="32"/>
        </w:rPr>
        <w:t>ative Findings</w:t>
      </w:r>
    </w:p>
    <w:p w14:paraId="27C25967" w14:textId="77777777" w:rsidR="00B629B2" w:rsidRDefault="00B629B2" w:rsidP="00BE22A8">
      <w:r>
        <w:t>The SUS evaluation revealed a score of 65 for the mobile site and a score of 79.4 for the desktop site. A score of 68 indicates that the website has an average level of usability, meaning that the mobile site has a less than average level of usability, and the desktop site has a higher than average level of usability.</w:t>
      </w:r>
    </w:p>
    <w:p w14:paraId="65EC9616" w14:textId="77777777" w:rsidR="00B629B2" w:rsidRDefault="00B629B2" w:rsidP="00BE22A8"/>
    <w:p w14:paraId="4046C9BF" w14:textId="77777777" w:rsidR="00B629B2" w:rsidRDefault="00B629B2" w:rsidP="00B629B2">
      <w:r>
        <w:t>Table 1</w:t>
      </w:r>
      <w:r>
        <w:t xml:space="preserve"> below details the pass/fail rates of each task. The task which generated the most failures for the mobile site was task 7, searching for course descriptions (four out of four failures), while the task which generated the most failures for the desktop test was task 4, searching for admission criteria (four out of five failures). Overall, the task which generated the most failures was task four with a combined seven failures out of nine participants. The task which generated the least amount of failures for mobile, desktop and combined was task 2, finding the MSTCM website from the Mercer.edu home page. All nine participants were able to successfully complete this task.</w:t>
      </w:r>
    </w:p>
    <w:p w14:paraId="76B6729C" w14:textId="77777777" w:rsidR="00B629B2" w:rsidRDefault="00B629B2" w:rsidP="00B629B2"/>
    <w:p w14:paraId="5057BCC9" w14:textId="77777777" w:rsidR="00B629B2" w:rsidRDefault="00B629B2" w:rsidP="00B629B2">
      <w:r>
        <w:t xml:space="preserve">Just under half of the total administered tasks were either left uncompleted or were completed incorrectly by participants. Out of 72 total administered tasks, 35 were failures. In particular, 17 out </w:t>
      </w:r>
      <w:r>
        <w:lastRenderedPageBreak/>
        <w:t xml:space="preserve">of the 32 total administered tasks on mobile were failures, as opposed to only 18 out of the total 40 administered tasks on desktop. This is a strong indicator that neither version of the site (but particularly the mobile site) is a helpful marketing tool for the university or the MSTCM program. If potential applicants are unable to find the proper information on the website, they are less likely to apply to the program or the University at large. </w:t>
      </w:r>
    </w:p>
    <w:p w14:paraId="404579A4" w14:textId="77777777" w:rsidR="00F26401" w:rsidRPr="00D258AC" w:rsidRDefault="00F26401" w:rsidP="00B629B2"/>
    <w:p w14:paraId="50F25D6F" w14:textId="77777777" w:rsidR="00B629B2" w:rsidRDefault="00B629B2" w:rsidP="00B629B2">
      <w:pPr>
        <w:pStyle w:val="Caption"/>
      </w:pPr>
      <w:bookmarkStart w:id="2" w:name="_Toc55489354"/>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Pr="00331027">
        <w:t>Number of Pass/Fails Per Task</w:t>
      </w:r>
      <w:bookmarkEnd w:id="2"/>
    </w:p>
    <w:tbl>
      <w:tblPr>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7"/>
        <w:gridCol w:w="923"/>
        <w:gridCol w:w="922"/>
        <w:gridCol w:w="922"/>
        <w:gridCol w:w="922"/>
        <w:gridCol w:w="922"/>
        <w:gridCol w:w="912"/>
      </w:tblGrid>
      <w:tr w:rsidR="00B629B2" w14:paraId="379D0498" w14:textId="77777777" w:rsidTr="00230529">
        <w:trPr>
          <w:trHeight w:val="440"/>
        </w:trPr>
        <w:tc>
          <w:tcPr>
            <w:tcW w:w="3827" w:type="dxa"/>
            <w:vMerge w:val="restart"/>
            <w:tcBorders>
              <w:top w:val="single" w:sz="24" w:space="0" w:color="000000"/>
              <w:left w:val="single" w:sz="24" w:space="0" w:color="000000"/>
              <w:right w:val="single" w:sz="24" w:space="0" w:color="000000"/>
            </w:tcBorders>
            <w:shd w:val="clear" w:color="auto" w:fill="auto"/>
            <w:tcMar>
              <w:top w:w="100" w:type="dxa"/>
              <w:left w:w="100" w:type="dxa"/>
              <w:bottom w:w="100" w:type="dxa"/>
              <w:right w:w="100" w:type="dxa"/>
            </w:tcMar>
          </w:tcPr>
          <w:p w14:paraId="7CF7532C" w14:textId="77777777" w:rsidR="00B629B2" w:rsidRDefault="00B629B2" w:rsidP="00230529"/>
          <w:p w14:paraId="373EB5BF" w14:textId="77777777" w:rsidR="00B629B2" w:rsidRDefault="00B629B2" w:rsidP="00230529">
            <w:r>
              <w:t>Task</w:t>
            </w:r>
          </w:p>
        </w:tc>
        <w:tc>
          <w:tcPr>
            <w:tcW w:w="184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7BCF367A" w14:textId="77777777" w:rsidR="00B629B2" w:rsidRDefault="00B629B2" w:rsidP="00230529">
            <w:r>
              <w:t>Mobile</w:t>
            </w:r>
          </w:p>
        </w:tc>
        <w:tc>
          <w:tcPr>
            <w:tcW w:w="1844"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5769DB35" w14:textId="77777777" w:rsidR="00B629B2" w:rsidRDefault="00B629B2" w:rsidP="00230529">
            <w:r>
              <w:t>Desktop</w:t>
            </w:r>
          </w:p>
        </w:tc>
        <w:tc>
          <w:tcPr>
            <w:tcW w:w="1834" w:type="dxa"/>
            <w:gridSpan w:val="2"/>
            <w:tcBorders>
              <w:top w:val="single" w:sz="24" w:space="0" w:color="000000"/>
              <w:left w:val="single" w:sz="24" w:space="0" w:color="000000"/>
              <w:right w:val="single" w:sz="24" w:space="0" w:color="auto"/>
            </w:tcBorders>
            <w:shd w:val="clear" w:color="auto" w:fill="auto"/>
            <w:tcMar>
              <w:top w:w="100" w:type="dxa"/>
              <w:left w:w="100" w:type="dxa"/>
              <w:bottom w:w="100" w:type="dxa"/>
              <w:right w:w="100" w:type="dxa"/>
            </w:tcMar>
          </w:tcPr>
          <w:p w14:paraId="130B67E2" w14:textId="77777777" w:rsidR="00B629B2" w:rsidRDefault="00B629B2" w:rsidP="00230529">
            <w:r>
              <w:t>Combined</w:t>
            </w:r>
          </w:p>
        </w:tc>
      </w:tr>
      <w:tr w:rsidR="00B629B2" w14:paraId="472A89DF" w14:textId="77777777" w:rsidTr="00230529">
        <w:trPr>
          <w:trHeight w:val="440"/>
        </w:trPr>
        <w:tc>
          <w:tcPr>
            <w:tcW w:w="3827" w:type="dxa"/>
            <w:vMerge/>
            <w:tcBorders>
              <w:left w:val="single" w:sz="24" w:space="0" w:color="000000"/>
            </w:tcBorders>
            <w:shd w:val="clear" w:color="auto" w:fill="auto"/>
            <w:tcMar>
              <w:top w:w="100" w:type="dxa"/>
              <w:left w:w="100" w:type="dxa"/>
              <w:bottom w:w="100" w:type="dxa"/>
              <w:right w:w="100" w:type="dxa"/>
            </w:tcMar>
          </w:tcPr>
          <w:p w14:paraId="1DC61D9A" w14:textId="77777777" w:rsidR="00B629B2" w:rsidRDefault="00B629B2" w:rsidP="00230529"/>
        </w:tc>
        <w:tc>
          <w:tcPr>
            <w:tcW w:w="923" w:type="dxa"/>
            <w:tcBorders>
              <w:left w:val="single" w:sz="24" w:space="0" w:color="000000"/>
            </w:tcBorders>
            <w:shd w:val="clear" w:color="auto" w:fill="auto"/>
            <w:tcMar>
              <w:top w:w="100" w:type="dxa"/>
              <w:left w:w="100" w:type="dxa"/>
              <w:bottom w:w="100" w:type="dxa"/>
              <w:right w:w="100" w:type="dxa"/>
            </w:tcMar>
          </w:tcPr>
          <w:p w14:paraId="546A6361" w14:textId="77777777" w:rsidR="00B629B2" w:rsidRDefault="00B629B2" w:rsidP="00230529">
            <w:r>
              <w:t>Pass</w:t>
            </w:r>
          </w:p>
        </w:tc>
        <w:tc>
          <w:tcPr>
            <w:tcW w:w="922" w:type="dxa"/>
            <w:tcBorders>
              <w:right w:val="single" w:sz="24" w:space="0" w:color="000000"/>
            </w:tcBorders>
            <w:shd w:val="clear" w:color="auto" w:fill="auto"/>
            <w:tcMar>
              <w:top w:w="100" w:type="dxa"/>
              <w:left w:w="100" w:type="dxa"/>
              <w:bottom w:w="100" w:type="dxa"/>
              <w:right w:w="100" w:type="dxa"/>
            </w:tcMar>
          </w:tcPr>
          <w:p w14:paraId="10735031" w14:textId="77777777" w:rsidR="00B629B2" w:rsidRDefault="00B629B2" w:rsidP="00230529">
            <w:r>
              <w:t>Fail</w:t>
            </w:r>
          </w:p>
        </w:tc>
        <w:tc>
          <w:tcPr>
            <w:tcW w:w="922" w:type="dxa"/>
            <w:shd w:val="clear" w:color="auto" w:fill="auto"/>
            <w:tcMar>
              <w:top w:w="100" w:type="dxa"/>
              <w:left w:w="100" w:type="dxa"/>
              <w:bottom w:w="100" w:type="dxa"/>
              <w:right w:w="100" w:type="dxa"/>
            </w:tcMar>
          </w:tcPr>
          <w:p w14:paraId="32D81402" w14:textId="77777777" w:rsidR="00B629B2" w:rsidRDefault="00B629B2" w:rsidP="00230529">
            <w:r>
              <w:t>Pass</w:t>
            </w:r>
          </w:p>
        </w:tc>
        <w:tc>
          <w:tcPr>
            <w:tcW w:w="922" w:type="dxa"/>
            <w:tcBorders>
              <w:right w:val="single" w:sz="24" w:space="0" w:color="000000"/>
            </w:tcBorders>
            <w:shd w:val="clear" w:color="auto" w:fill="auto"/>
            <w:tcMar>
              <w:top w:w="100" w:type="dxa"/>
              <w:left w:w="100" w:type="dxa"/>
              <w:bottom w:w="100" w:type="dxa"/>
              <w:right w:w="100" w:type="dxa"/>
            </w:tcMar>
          </w:tcPr>
          <w:p w14:paraId="26847103" w14:textId="77777777" w:rsidR="00B629B2" w:rsidRDefault="00B629B2" w:rsidP="00230529">
            <w:r>
              <w:t>Fail</w:t>
            </w:r>
          </w:p>
        </w:tc>
        <w:tc>
          <w:tcPr>
            <w:tcW w:w="922" w:type="dxa"/>
            <w:tcBorders>
              <w:left w:val="single" w:sz="24" w:space="0" w:color="000000"/>
            </w:tcBorders>
            <w:shd w:val="clear" w:color="auto" w:fill="auto"/>
            <w:tcMar>
              <w:top w:w="100" w:type="dxa"/>
              <w:left w:w="100" w:type="dxa"/>
              <w:bottom w:w="100" w:type="dxa"/>
              <w:right w:w="100" w:type="dxa"/>
            </w:tcMar>
          </w:tcPr>
          <w:p w14:paraId="41F0433A" w14:textId="77777777" w:rsidR="00B629B2" w:rsidRDefault="00B629B2" w:rsidP="00230529">
            <w:r>
              <w:t>Pass</w:t>
            </w:r>
          </w:p>
        </w:tc>
        <w:tc>
          <w:tcPr>
            <w:tcW w:w="912" w:type="dxa"/>
            <w:tcBorders>
              <w:right w:val="single" w:sz="24" w:space="0" w:color="000000"/>
            </w:tcBorders>
            <w:shd w:val="clear" w:color="auto" w:fill="auto"/>
            <w:tcMar>
              <w:top w:w="100" w:type="dxa"/>
              <w:left w:w="100" w:type="dxa"/>
              <w:bottom w:w="100" w:type="dxa"/>
              <w:right w:w="100" w:type="dxa"/>
            </w:tcMar>
          </w:tcPr>
          <w:p w14:paraId="394FD852" w14:textId="77777777" w:rsidR="00B629B2" w:rsidRDefault="00B629B2" w:rsidP="00230529">
            <w:r>
              <w:t>Fail</w:t>
            </w:r>
          </w:p>
        </w:tc>
      </w:tr>
      <w:tr w:rsidR="00B629B2" w14:paraId="2F1EBEAB" w14:textId="77777777" w:rsidTr="00230529">
        <w:tc>
          <w:tcPr>
            <w:tcW w:w="3827" w:type="dxa"/>
            <w:tcBorders>
              <w:left w:val="single" w:sz="24" w:space="0" w:color="000000"/>
              <w:right w:val="single" w:sz="24" w:space="0" w:color="000000"/>
            </w:tcBorders>
            <w:shd w:val="clear" w:color="auto" w:fill="D9D9D9"/>
            <w:tcMar>
              <w:top w:w="100" w:type="dxa"/>
              <w:left w:w="100" w:type="dxa"/>
              <w:bottom w:w="100" w:type="dxa"/>
              <w:right w:w="100" w:type="dxa"/>
            </w:tcMar>
          </w:tcPr>
          <w:p w14:paraId="45F7FFCF" w14:textId="77777777" w:rsidR="00B629B2" w:rsidRDefault="00B629B2" w:rsidP="00230529">
            <w:r>
              <w:t>1 Find Remote Masters Programs</w:t>
            </w:r>
          </w:p>
        </w:tc>
        <w:tc>
          <w:tcPr>
            <w:tcW w:w="923" w:type="dxa"/>
            <w:tcBorders>
              <w:left w:val="single" w:sz="24" w:space="0" w:color="000000"/>
            </w:tcBorders>
            <w:shd w:val="clear" w:color="auto" w:fill="D9D9D9"/>
            <w:tcMar>
              <w:top w:w="100" w:type="dxa"/>
              <w:left w:w="100" w:type="dxa"/>
              <w:bottom w:w="100" w:type="dxa"/>
              <w:right w:w="100" w:type="dxa"/>
            </w:tcMar>
          </w:tcPr>
          <w:p w14:paraId="561D9332" w14:textId="77777777" w:rsidR="00B629B2" w:rsidRDefault="00B629B2" w:rsidP="00230529">
            <w:r>
              <w:t>2</w:t>
            </w:r>
          </w:p>
        </w:tc>
        <w:tc>
          <w:tcPr>
            <w:tcW w:w="922" w:type="dxa"/>
            <w:tcBorders>
              <w:right w:val="single" w:sz="24" w:space="0" w:color="000000"/>
            </w:tcBorders>
            <w:shd w:val="clear" w:color="auto" w:fill="D9D9D9"/>
            <w:tcMar>
              <w:top w:w="100" w:type="dxa"/>
              <w:left w:w="100" w:type="dxa"/>
              <w:bottom w:w="100" w:type="dxa"/>
              <w:right w:w="100" w:type="dxa"/>
            </w:tcMar>
          </w:tcPr>
          <w:p w14:paraId="47A4CDB0" w14:textId="77777777" w:rsidR="00B629B2" w:rsidRDefault="00B629B2" w:rsidP="00230529">
            <w:r>
              <w:t>2</w:t>
            </w:r>
          </w:p>
        </w:tc>
        <w:tc>
          <w:tcPr>
            <w:tcW w:w="922" w:type="dxa"/>
            <w:tcBorders>
              <w:left w:val="single" w:sz="24" w:space="0" w:color="000000"/>
            </w:tcBorders>
            <w:shd w:val="clear" w:color="auto" w:fill="D9D9D9"/>
            <w:tcMar>
              <w:top w:w="100" w:type="dxa"/>
              <w:left w:w="100" w:type="dxa"/>
              <w:bottom w:w="100" w:type="dxa"/>
              <w:right w:w="100" w:type="dxa"/>
            </w:tcMar>
          </w:tcPr>
          <w:p w14:paraId="1873C1B1" w14:textId="77777777" w:rsidR="00B629B2" w:rsidRDefault="00B629B2" w:rsidP="00230529">
            <w:r>
              <w:t>3</w:t>
            </w:r>
          </w:p>
        </w:tc>
        <w:tc>
          <w:tcPr>
            <w:tcW w:w="922" w:type="dxa"/>
            <w:tcBorders>
              <w:right w:val="single" w:sz="24" w:space="0" w:color="000000"/>
            </w:tcBorders>
            <w:shd w:val="clear" w:color="auto" w:fill="D9D9D9"/>
            <w:tcMar>
              <w:top w:w="100" w:type="dxa"/>
              <w:left w:w="100" w:type="dxa"/>
              <w:bottom w:w="100" w:type="dxa"/>
              <w:right w:w="100" w:type="dxa"/>
            </w:tcMar>
          </w:tcPr>
          <w:p w14:paraId="2BDA543B" w14:textId="77777777" w:rsidR="00B629B2" w:rsidRDefault="00B629B2" w:rsidP="00230529">
            <w:r>
              <w:t>2</w:t>
            </w:r>
          </w:p>
        </w:tc>
        <w:tc>
          <w:tcPr>
            <w:tcW w:w="922" w:type="dxa"/>
            <w:tcBorders>
              <w:left w:val="single" w:sz="24" w:space="0" w:color="000000"/>
            </w:tcBorders>
            <w:shd w:val="clear" w:color="auto" w:fill="D9D9D9"/>
            <w:tcMar>
              <w:top w:w="100" w:type="dxa"/>
              <w:left w:w="100" w:type="dxa"/>
              <w:bottom w:w="100" w:type="dxa"/>
              <w:right w:w="100" w:type="dxa"/>
            </w:tcMar>
          </w:tcPr>
          <w:p w14:paraId="71DE265C" w14:textId="77777777" w:rsidR="00B629B2" w:rsidRDefault="00B629B2" w:rsidP="00230529">
            <w:r>
              <w:t>5</w:t>
            </w:r>
          </w:p>
        </w:tc>
        <w:tc>
          <w:tcPr>
            <w:tcW w:w="912" w:type="dxa"/>
            <w:tcBorders>
              <w:right w:val="single" w:sz="24" w:space="0" w:color="000000"/>
            </w:tcBorders>
            <w:shd w:val="clear" w:color="auto" w:fill="D9D9D9"/>
            <w:tcMar>
              <w:top w:w="100" w:type="dxa"/>
              <w:left w:w="100" w:type="dxa"/>
              <w:bottom w:w="100" w:type="dxa"/>
              <w:right w:w="100" w:type="dxa"/>
            </w:tcMar>
          </w:tcPr>
          <w:p w14:paraId="727289D6" w14:textId="77777777" w:rsidR="00B629B2" w:rsidRDefault="00B629B2" w:rsidP="00230529">
            <w:r>
              <w:t>4</w:t>
            </w:r>
          </w:p>
        </w:tc>
      </w:tr>
      <w:tr w:rsidR="00B629B2" w14:paraId="136AF90D" w14:textId="77777777" w:rsidTr="00230529">
        <w:tc>
          <w:tcPr>
            <w:tcW w:w="3827" w:type="dxa"/>
            <w:tcBorders>
              <w:left w:val="single" w:sz="24" w:space="0" w:color="000000"/>
              <w:right w:val="single" w:sz="24" w:space="0" w:color="000000"/>
            </w:tcBorders>
            <w:shd w:val="clear" w:color="auto" w:fill="auto"/>
            <w:tcMar>
              <w:top w:w="100" w:type="dxa"/>
              <w:left w:w="100" w:type="dxa"/>
              <w:bottom w:w="100" w:type="dxa"/>
              <w:right w:w="100" w:type="dxa"/>
            </w:tcMar>
          </w:tcPr>
          <w:p w14:paraId="49857D90" w14:textId="77777777" w:rsidR="00B629B2" w:rsidRDefault="00B629B2" w:rsidP="00230529">
            <w:r>
              <w:t>2 Find MSTCM Website</w:t>
            </w:r>
          </w:p>
        </w:tc>
        <w:tc>
          <w:tcPr>
            <w:tcW w:w="923" w:type="dxa"/>
            <w:tcBorders>
              <w:left w:val="single" w:sz="24" w:space="0" w:color="000000"/>
            </w:tcBorders>
            <w:shd w:val="clear" w:color="auto" w:fill="auto"/>
            <w:tcMar>
              <w:top w:w="100" w:type="dxa"/>
              <w:left w:w="100" w:type="dxa"/>
              <w:bottom w:w="100" w:type="dxa"/>
              <w:right w:w="100" w:type="dxa"/>
            </w:tcMar>
          </w:tcPr>
          <w:p w14:paraId="212ED62E" w14:textId="77777777" w:rsidR="00B629B2" w:rsidRDefault="00B629B2" w:rsidP="00230529">
            <w:r>
              <w:t>4</w:t>
            </w:r>
          </w:p>
        </w:tc>
        <w:tc>
          <w:tcPr>
            <w:tcW w:w="922" w:type="dxa"/>
            <w:tcBorders>
              <w:right w:val="single" w:sz="24" w:space="0" w:color="000000"/>
            </w:tcBorders>
            <w:shd w:val="clear" w:color="auto" w:fill="auto"/>
            <w:tcMar>
              <w:top w:w="100" w:type="dxa"/>
              <w:left w:w="100" w:type="dxa"/>
              <w:bottom w:w="100" w:type="dxa"/>
              <w:right w:w="100" w:type="dxa"/>
            </w:tcMar>
          </w:tcPr>
          <w:p w14:paraId="1CDB6686" w14:textId="77777777" w:rsidR="00B629B2" w:rsidRDefault="00B629B2" w:rsidP="00230529">
            <w:r>
              <w:t>0</w:t>
            </w:r>
          </w:p>
        </w:tc>
        <w:tc>
          <w:tcPr>
            <w:tcW w:w="922" w:type="dxa"/>
            <w:tcBorders>
              <w:left w:val="single" w:sz="24" w:space="0" w:color="000000"/>
            </w:tcBorders>
            <w:shd w:val="clear" w:color="auto" w:fill="auto"/>
            <w:tcMar>
              <w:top w:w="100" w:type="dxa"/>
              <w:left w:w="100" w:type="dxa"/>
              <w:bottom w:w="100" w:type="dxa"/>
              <w:right w:w="100" w:type="dxa"/>
            </w:tcMar>
          </w:tcPr>
          <w:p w14:paraId="27F8E4EB" w14:textId="77777777" w:rsidR="00B629B2" w:rsidRDefault="00B629B2" w:rsidP="00230529">
            <w:r>
              <w:t>5</w:t>
            </w:r>
          </w:p>
        </w:tc>
        <w:tc>
          <w:tcPr>
            <w:tcW w:w="922" w:type="dxa"/>
            <w:tcBorders>
              <w:right w:val="single" w:sz="24" w:space="0" w:color="000000"/>
            </w:tcBorders>
            <w:shd w:val="clear" w:color="auto" w:fill="auto"/>
            <w:tcMar>
              <w:top w:w="100" w:type="dxa"/>
              <w:left w:w="100" w:type="dxa"/>
              <w:bottom w:w="100" w:type="dxa"/>
              <w:right w:w="100" w:type="dxa"/>
            </w:tcMar>
          </w:tcPr>
          <w:p w14:paraId="1272D4BB" w14:textId="77777777" w:rsidR="00B629B2" w:rsidRDefault="00B629B2" w:rsidP="00230529">
            <w:r>
              <w:t>0</w:t>
            </w:r>
          </w:p>
        </w:tc>
        <w:tc>
          <w:tcPr>
            <w:tcW w:w="922" w:type="dxa"/>
            <w:tcBorders>
              <w:left w:val="single" w:sz="24" w:space="0" w:color="000000"/>
            </w:tcBorders>
            <w:shd w:val="clear" w:color="auto" w:fill="auto"/>
            <w:tcMar>
              <w:top w:w="100" w:type="dxa"/>
              <w:left w:w="100" w:type="dxa"/>
              <w:bottom w:w="100" w:type="dxa"/>
              <w:right w:w="100" w:type="dxa"/>
            </w:tcMar>
          </w:tcPr>
          <w:p w14:paraId="5A57B6BD" w14:textId="77777777" w:rsidR="00B629B2" w:rsidRDefault="00B629B2" w:rsidP="00230529">
            <w:r>
              <w:t>9</w:t>
            </w:r>
          </w:p>
        </w:tc>
        <w:tc>
          <w:tcPr>
            <w:tcW w:w="912" w:type="dxa"/>
            <w:tcBorders>
              <w:right w:val="single" w:sz="24" w:space="0" w:color="000000"/>
            </w:tcBorders>
            <w:shd w:val="clear" w:color="auto" w:fill="auto"/>
            <w:tcMar>
              <w:top w:w="100" w:type="dxa"/>
              <w:left w:w="100" w:type="dxa"/>
              <w:bottom w:w="100" w:type="dxa"/>
              <w:right w:w="100" w:type="dxa"/>
            </w:tcMar>
          </w:tcPr>
          <w:p w14:paraId="720A6253" w14:textId="77777777" w:rsidR="00B629B2" w:rsidRDefault="00B629B2" w:rsidP="00230529">
            <w:r>
              <w:t>0</w:t>
            </w:r>
          </w:p>
        </w:tc>
      </w:tr>
      <w:tr w:rsidR="00B629B2" w14:paraId="17E8B45C" w14:textId="77777777" w:rsidTr="00230529">
        <w:tc>
          <w:tcPr>
            <w:tcW w:w="3827" w:type="dxa"/>
            <w:tcBorders>
              <w:left w:val="single" w:sz="24" w:space="0" w:color="000000"/>
              <w:right w:val="single" w:sz="24" w:space="0" w:color="000000"/>
            </w:tcBorders>
            <w:shd w:val="clear" w:color="auto" w:fill="D9D9D9"/>
            <w:tcMar>
              <w:top w:w="100" w:type="dxa"/>
              <w:left w:w="100" w:type="dxa"/>
              <w:bottom w:w="100" w:type="dxa"/>
              <w:right w:w="100" w:type="dxa"/>
            </w:tcMar>
          </w:tcPr>
          <w:p w14:paraId="09E1149C" w14:textId="77777777" w:rsidR="00B629B2" w:rsidRDefault="00B629B2" w:rsidP="00230529">
            <w:r>
              <w:t>3 Find Professor’s Specialization</w:t>
            </w:r>
          </w:p>
        </w:tc>
        <w:tc>
          <w:tcPr>
            <w:tcW w:w="923" w:type="dxa"/>
            <w:tcBorders>
              <w:left w:val="single" w:sz="24" w:space="0" w:color="000000"/>
            </w:tcBorders>
            <w:shd w:val="clear" w:color="auto" w:fill="D9D9D9"/>
            <w:tcMar>
              <w:top w:w="100" w:type="dxa"/>
              <w:left w:w="100" w:type="dxa"/>
              <w:bottom w:w="100" w:type="dxa"/>
              <w:right w:w="100" w:type="dxa"/>
            </w:tcMar>
          </w:tcPr>
          <w:p w14:paraId="1AE05095" w14:textId="77777777" w:rsidR="00B629B2" w:rsidRDefault="00B629B2" w:rsidP="00230529">
            <w:r>
              <w:t>3</w:t>
            </w:r>
          </w:p>
        </w:tc>
        <w:tc>
          <w:tcPr>
            <w:tcW w:w="922" w:type="dxa"/>
            <w:tcBorders>
              <w:right w:val="single" w:sz="24" w:space="0" w:color="000000"/>
            </w:tcBorders>
            <w:shd w:val="clear" w:color="auto" w:fill="D9D9D9"/>
            <w:tcMar>
              <w:top w:w="100" w:type="dxa"/>
              <w:left w:w="100" w:type="dxa"/>
              <w:bottom w:w="100" w:type="dxa"/>
              <w:right w:w="100" w:type="dxa"/>
            </w:tcMar>
          </w:tcPr>
          <w:p w14:paraId="2A80288A" w14:textId="77777777" w:rsidR="00B629B2" w:rsidRDefault="00B629B2" w:rsidP="00230529">
            <w:r>
              <w:t>1</w:t>
            </w:r>
          </w:p>
        </w:tc>
        <w:tc>
          <w:tcPr>
            <w:tcW w:w="922" w:type="dxa"/>
            <w:tcBorders>
              <w:left w:val="single" w:sz="24" w:space="0" w:color="000000"/>
            </w:tcBorders>
            <w:shd w:val="clear" w:color="auto" w:fill="D9D9D9"/>
            <w:tcMar>
              <w:top w:w="100" w:type="dxa"/>
              <w:left w:w="100" w:type="dxa"/>
              <w:bottom w:w="100" w:type="dxa"/>
              <w:right w:w="100" w:type="dxa"/>
            </w:tcMar>
          </w:tcPr>
          <w:p w14:paraId="11A009C2" w14:textId="77777777" w:rsidR="00B629B2" w:rsidRDefault="00B629B2" w:rsidP="00230529">
            <w:r>
              <w:t>2</w:t>
            </w:r>
          </w:p>
        </w:tc>
        <w:tc>
          <w:tcPr>
            <w:tcW w:w="922" w:type="dxa"/>
            <w:tcBorders>
              <w:right w:val="single" w:sz="24" w:space="0" w:color="000000"/>
            </w:tcBorders>
            <w:shd w:val="clear" w:color="auto" w:fill="D9D9D9"/>
            <w:tcMar>
              <w:top w:w="100" w:type="dxa"/>
              <w:left w:w="100" w:type="dxa"/>
              <w:bottom w:w="100" w:type="dxa"/>
              <w:right w:w="100" w:type="dxa"/>
            </w:tcMar>
          </w:tcPr>
          <w:p w14:paraId="43A2FFDD" w14:textId="77777777" w:rsidR="00B629B2" w:rsidRDefault="00B629B2" w:rsidP="00230529">
            <w:r>
              <w:t>3</w:t>
            </w:r>
          </w:p>
        </w:tc>
        <w:tc>
          <w:tcPr>
            <w:tcW w:w="922" w:type="dxa"/>
            <w:tcBorders>
              <w:left w:val="single" w:sz="24" w:space="0" w:color="000000"/>
            </w:tcBorders>
            <w:shd w:val="clear" w:color="auto" w:fill="D9D9D9"/>
            <w:tcMar>
              <w:top w:w="100" w:type="dxa"/>
              <w:left w:w="100" w:type="dxa"/>
              <w:bottom w:w="100" w:type="dxa"/>
              <w:right w:w="100" w:type="dxa"/>
            </w:tcMar>
          </w:tcPr>
          <w:p w14:paraId="5F3E9773" w14:textId="77777777" w:rsidR="00B629B2" w:rsidRDefault="00B629B2" w:rsidP="00230529">
            <w:r>
              <w:t>5</w:t>
            </w:r>
          </w:p>
        </w:tc>
        <w:tc>
          <w:tcPr>
            <w:tcW w:w="912" w:type="dxa"/>
            <w:tcBorders>
              <w:right w:val="single" w:sz="24" w:space="0" w:color="000000"/>
            </w:tcBorders>
            <w:shd w:val="clear" w:color="auto" w:fill="D9D9D9"/>
            <w:tcMar>
              <w:top w:w="100" w:type="dxa"/>
              <w:left w:w="100" w:type="dxa"/>
              <w:bottom w:w="100" w:type="dxa"/>
              <w:right w:w="100" w:type="dxa"/>
            </w:tcMar>
          </w:tcPr>
          <w:p w14:paraId="7F4512A1" w14:textId="77777777" w:rsidR="00B629B2" w:rsidRDefault="00B629B2" w:rsidP="00230529">
            <w:r>
              <w:t>4</w:t>
            </w:r>
          </w:p>
        </w:tc>
      </w:tr>
      <w:tr w:rsidR="00B629B2" w14:paraId="54BC41A9" w14:textId="77777777" w:rsidTr="00230529">
        <w:tc>
          <w:tcPr>
            <w:tcW w:w="3827" w:type="dxa"/>
            <w:tcBorders>
              <w:left w:val="single" w:sz="24" w:space="0" w:color="000000"/>
              <w:right w:val="single" w:sz="24" w:space="0" w:color="000000"/>
            </w:tcBorders>
            <w:shd w:val="clear" w:color="auto" w:fill="auto"/>
            <w:tcMar>
              <w:top w:w="100" w:type="dxa"/>
              <w:left w:w="100" w:type="dxa"/>
              <w:bottom w:w="100" w:type="dxa"/>
              <w:right w:w="100" w:type="dxa"/>
            </w:tcMar>
          </w:tcPr>
          <w:p w14:paraId="555BE94A" w14:textId="77777777" w:rsidR="00B629B2" w:rsidRDefault="00B629B2" w:rsidP="00230529">
            <w:r>
              <w:t>4 Find Admission Criteria</w:t>
            </w:r>
          </w:p>
        </w:tc>
        <w:tc>
          <w:tcPr>
            <w:tcW w:w="923" w:type="dxa"/>
            <w:tcBorders>
              <w:left w:val="single" w:sz="24" w:space="0" w:color="000000"/>
            </w:tcBorders>
            <w:shd w:val="clear" w:color="auto" w:fill="auto"/>
            <w:tcMar>
              <w:top w:w="100" w:type="dxa"/>
              <w:left w:w="100" w:type="dxa"/>
              <w:bottom w:w="100" w:type="dxa"/>
              <w:right w:w="100" w:type="dxa"/>
            </w:tcMar>
          </w:tcPr>
          <w:p w14:paraId="42119ABE" w14:textId="77777777" w:rsidR="00B629B2" w:rsidRDefault="00B629B2" w:rsidP="00230529">
            <w:r>
              <w:t>1</w:t>
            </w:r>
          </w:p>
        </w:tc>
        <w:tc>
          <w:tcPr>
            <w:tcW w:w="922" w:type="dxa"/>
            <w:tcBorders>
              <w:right w:val="single" w:sz="24" w:space="0" w:color="000000"/>
            </w:tcBorders>
            <w:shd w:val="clear" w:color="auto" w:fill="auto"/>
            <w:tcMar>
              <w:top w:w="100" w:type="dxa"/>
              <w:left w:w="100" w:type="dxa"/>
              <w:bottom w:w="100" w:type="dxa"/>
              <w:right w:w="100" w:type="dxa"/>
            </w:tcMar>
          </w:tcPr>
          <w:p w14:paraId="386A4337" w14:textId="77777777" w:rsidR="00B629B2" w:rsidRDefault="00B629B2" w:rsidP="00230529">
            <w:r>
              <w:t>3</w:t>
            </w:r>
          </w:p>
        </w:tc>
        <w:tc>
          <w:tcPr>
            <w:tcW w:w="922" w:type="dxa"/>
            <w:tcBorders>
              <w:left w:val="single" w:sz="24" w:space="0" w:color="000000"/>
            </w:tcBorders>
            <w:shd w:val="clear" w:color="auto" w:fill="auto"/>
            <w:tcMar>
              <w:top w:w="100" w:type="dxa"/>
              <w:left w:w="100" w:type="dxa"/>
              <w:bottom w:w="100" w:type="dxa"/>
              <w:right w:w="100" w:type="dxa"/>
            </w:tcMar>
          </w:tcPr>
          <w:p w14:paraId="5FA166CD" w14:textId="77777777" w:rsidR="00B629B2" w:rsidRDefault="00B629B2" w:rsidP="00230529">
            <w:r>
              <w:t>1</w:t>
            </w:r>
          </w:p>
        </w:tc>
        <w:tc>
          <w:tcPr>
            <w:tcW w:w="922" w:type="dxa"/>
            <w:tcBorders>
              <w:right w:val="single" w:sz="24" w:space="0" w:color="000000"/>
            </w:tcBorders>
            <w:shd w:val="clear" w:color="auto" w:fill="auto"/>
            <w:tcMar>
              <w:top w:w="100" w:type="dxa"/>
              <w:left w:w="100" w:type="dxa"/>
              <w:bottom w:w="100" w:type="dxa"/>
              <w:right w:w="100" w:type="dxa"/>
            </w:tcMar>
          </w:tcPr>
          <w:p w14:paraId="4DF1ADCC" w14:textId="77777777" w:rsidR="00B629B2" w:rsidRDefault="00B629B2" w:rsidP="00230529">
            <w:r>
              <w:t>4</w:t>
            </w:r>
          </w:p>
        </w:tc>
        <w:tc>
          <w:tcPr>
            <w:tcW w:w="922" w:type="dxa"/>
            <w:tcBorders>
              <w:left w:val="single" w:sz="24" w:space="0" w:color="000000"/>
            </w:tcBorders>
            <w:shd w:val="clear" w:color="auto" w:fill="auto"/>
            <w:tcMar>
              <w:top w:w="100" w:type="dxa"/>
              <w:left w:w="100" w:type="dxa"/>
              <w:bottom w:w="100" w:type="dxa"/>
              <w:right w:w="100" w:type="dxa"/>
            </w:tcMar>
          </w:tcPr>
          <w:p w14:paraId="4BA55775" w14:textId="77777777" w:rsidR="00B629B2" w:rsidRDefault="00B629B2" w:rsidP="00230529">
            <w:r>
              <w:t>2</w:t>
            </w:r>
          </w:p>
        </w:tc>
        <w:tc>
          <w:tcPr>
            <w:tcW w:w="912" w:type="dxa"/>
            <w:tcBorders>
              <w:right w:val="single" w:sz="24" w:space="0" w:color="000000"/>
            </w:tcBorders>
            <w:shd w:val="clear" w:color="auto" w:fill="auto"/>
            <w:tcMar>
              <w:top w:w="100" w:type="dxa"/>
              <w:left w:w="100" w:type="dxa"/>
              <w:bottom w:w="100" w:type="dxa"/>
              <w:right w:w="100" w:type="dxa"/>
            </w:tcMar>
          </w:tcPr>
          <w:p w14:paraId="2118F002" w14:textId="77777777" w:rsidR="00B629B2" w:rsidRDefault="00B629B2" w:rsidP="00230529">
            <w:r>
              <w:t>7</w:t>
            </w:r>
          </w:p>
        </w:tc>
      </w:tr>
      <w:tr w:rsidR="00B629B2" w14:paraId="3BB21C06" w14:textId="77777777" w:rsidTr="00230529">
        <w:tc>
          <w:tcPr>
            <w:tcW w:w="3827" w:type="dxa"/>
            <w:tcBorders>
              <w:left w:val="single" w:sz="24" w:space="0" w:color="000000"/>
              <w:right w:val="single" w:sz="24" w:space="0" w:color="000000"/>
            </w:tcBorders>
            <w:shd w:val="clear" w:color="auto" w:fill="D9D9D9"/>
            <w:tcMar>
              <w:top w:w="100" w:type="dxa"/>
              <w:left w:w="100" w:type="dxa"/>
              <w:bottom w:w="100" w:type="dxa"/>
              <w:right w:w="100" w:type="dxa"/>
            </w:tcMar>
          </w:tcPr>
          <w:p w14:paraId="552FCE6E" w14:textId="77777777" w:rsidR="00B629B2" w:rsidRDefault="00B629B2" w:rsidP="00230529">
            <w:r>
              <w:t>5 Find Class Meeting Frequency</w:t>
            </w:r>
          </w:p>
        </w:tc>
        <w:tc>
          <w:tcPr>
            <w:tcW w:w="923" w:type="dxa"/>
            <w:tcBorders>
              <w:left w:val="single" w:sz="24" w:space="0" w:color="000000"/>
            </w:tcBorders>
            <w:shd w:val="clear" w:color="auto" w:fill="D9D9D9"/>
            <w:tcMar>
              <w:top w:w="100" w:type="dxa"/>
              <w:left w:w="100" w:type="dxa"/>
              <w:bottom w:w="100" w:type="dxa"/>
              <w:right w:w="100" w:type="dxa"/>
            </w:tcMar>
          </w:tcPr>
          <w:p w14:paraId="260F2A3A" w14:textId="77777777" w:rsidR="00B629B2" w:rsidRDefault="00B629B2" w:rsidP="00230529">
            <w:r>
              <w:t>2</w:t>
            </w:r>
          </w:p>
        </w:tc>
        <w:tc>
          <w:tcPr>
            <w:tcW w:w="922" w:type="dxa"/>
            <w:tcBorders>
              <w:right w:val="single" w:sz="24" w:space="0" w:color="000000"/>
            </w:tcBorders>
            <w:shd w:val="clear" w:color="auto" w:fill="D9D9D9"/>
            <w:tcMar>
              <w:top w:w="100" w:type="dxa"/>
              <w:left w:w="100" w:type="dxa"/>
              <w:bottom w:w="100" w:type="dxa"/>
              <w:right w:w="100" w:type="dxa"/>
            </w:tcMar>
          </w:tcPr>
          <w:p w14:paraId="2ED3CBDD" w14:textId="77777777" w:rsidR="00B629B2" w:rsidRDefault="00B629B2" w:rsidP="00230529">
            <w:r>
              <w:t>2</w:t>
            </w:r>
          </w:p>
        </w:tc>
        <w:tc>
          <w:tcPr>
            <w:tcW w:w="922" w:type="dxa"/>
            <w:tcBorders>
              <w:left w:val="single" w:sz="24" w:space="0" w:color="000000"/>
            </w:tcBorders>
            <w:shd w:val="clear" w:color="auto" w:fill="D9D9D9"/>
            <w:tcMar>
              <w:top w:w="100" w:type="dxa"/>
              <w:left w:w="100" w:type="dxa"/>
              <w:bottom w:w="100" w:type="dxa"/>
              <w:right w:w="100" w:type="dxa"/>
            </w:tcMar>
          </w:tcPr>
          <w:p w14:paraId="0E409A21" w14:textId="77777777" w:rsidR="00B629B2" w:rsidRDefault="00B629B2" w:rsidP="00230529">
            <w:r>
              <w:t>3</w:t>
            </w:r>
          </w:p>
        </w:tc>
        <w:tc>
          <w:tcPr>
            <w:tcW w:w="922" w:type="dxa"/>
            <w:tcBorders>
              <w:right w:val="single" w:sz="24" w:space="0" w:color="000000"/>
            </w:tcBorders>
            <w:shd w:val="clear" w:color="auto" w:fill="D9D9D9"/>
            <w:tcMar>
              <w:top w:w="100" w:type="dxa"/>
              <w:left w:w="100" w:type="dxa"/>
              <w:bottom w:w="100" w:type="dxa"/>
              <w:right w:w="100" w:type="dxa"/>
            </w:tcMar>
          </w:tcPr>
          <w:p w14:paraId="5F65AA58" w14:textId="77777777" w:rsidR="00B629B2" w:rsidRDefault="00B629B2" w:rsidP="00230529">
            <w:r>
              <w:t>2</w:t>
            </w:r>
          </w:p>
        </w:tc>
        <w:tc>
          <w:tcPr>
            <w:tcW w:w="922" w:type="dxa"/>
            <w:tcBorders>
              <w:left w:val="single" w:sz="24" w:space="0" w:color="000000"/>
            </w:tcBorders>
            <w:shd w:val="clear" w:color="auto" w:fill="D9D9D9"/>
            <w:tcMar>
              <w:top w:w="100" w:type="dxa"/>
              <w:left w:w="100" w:type="dxa"/>
              <w:bottom w:w="100" w:type="dxa"/>
              <w:right w:w="100" w:type="dxa"/>
            </w:tcMar>
          </w:tcPr>
          <w:p w14:paraId="5A44E150" w14:textId="77777777" w:rsidR="00B629B2" w:rsidRDefault="00B629B2" w:rsidP="00230529">
            <w:r>
              <w:t>5</w:t>
            </w:r>
          </w:p>
        </w:tc>
        <w:tc>
          <w:tcPr>
            <w:tcW w:w="912" w:type="dxa"/>
            <w:tcBorders>
              <w:right w:val="single" w:sz="24" w:space="0" w:color="000000"/>
            </w:tcBorders>
            <w:shd w:val="clear" w:color="auto" w:fill="D9D9D9"/>
            <w:tcMar>
              <w:top w:w="100" w:type="dxa"/>
              <w:left w:w="100" w:type="dxa"/>
              <w:bottom w:w="100" w:type="dxa"/>
              <w:right w:w="100" w:type="dxa"/>
            </w:tcMar>
          </w:tcPr>
          <w:p w14:paraId="1F8490C2" w14:textId="77777777" w:rsidR="00B629B2" w:rsidRDefault="00B629B2" w:rsidP="00230529">
            <w:r>
              <w:t>4</w:t>
            </w:r>
          </w:p>
        </w:tc>
      </w:tr>
      <w:tr w:rsidR="00B629B2" w14:paraId="1EC92894" w14:textId="77777777" w:rsidTr="00230529">
        <w:tc>
          <w:tcPr>
            <w:tcW w:w="3827" w:type="dxa"/>
            <w:tcBorders>
              <w:left w:val="single" w:sz="24" w:space="0" w:color="000000"/>
              <w:right w:val="single" w:sz="24" w:space="0" w:color="000000"/>
            </w:tcBorders>
            <w:shd w:val="clear" w:color="auto" w:fill="auto"/>
            <w:tcMar>
              <w:top w:w="100" w:type="dxa"/>
              <w:left w:w="100" w:type="dxa"/>
              <w:bottom w:w="100" w:type="dxa"/>
              <w:right w:w="100" w:type="dxa"/>
            </w:tcMar>
          </w:tcPr>
          <w:p w14:paraId="3AE9D8D6" w14:textId="77777777" w:rsidR="00B629B2" w:rsidRDefault="00B629B2" w:rsidP="00230529">
            <w:r>
              <w:t>6 Find Classes Taught Each Term</w:t>
            </w:r>
          </w:p>
        </w:tc>
        <w:tc>
          <w:tcPr>
            <w:tcW w:w="923" w:type="dxa"/>
            <w:tcBorders>
              <w:left w:val="single" w:sz="24" w:space="0" w:color="000000"/>
            </w:tcBorders>
            <w:shd w:val="clear" w:color="auto" w:fill="auto"/>
            <w:tcMar>
              <w:top w:w="100" w:type="dxa"/>
              <w:left w:w="100" w:type="dxa"/>
              <w:bottom w:w="100" w:type="dxa"/>
              <w:right w:w="100" w:type="dxa"/>
            </w:tcMar>
          </w:tcPr>
          <w:p w14:paraId="38306E99" w14:textId="77777777" w:rsidR="00B629B2" w:rsidRDefault="00B629B2" w:rsidP="00230529">
            <w:r>
              <w:t>1</w:t>
            </w:r>
          </w:p>
        </w:tc>
        <w:tc>
          <w:tcPr>
            <w:tcW w:w="922" w:type="dxa"/>
            <w:tcBorders>
              <w:right w:val="single" w:sz="24" w:space="0" w:color="000000"/>
            </w:tcBorders>
            <w:shd w:val="clear" w:color="auto" w:fill="auto"/>
            <w:tcMar>
              <w:top w:w="100" w:type="dxa"/>
              <w:left w:w="100" w:type="dxa"/>
              <w:bottom w:w="100" w:type="dxa"/>
              <w:right w:w="100" w:type="dxa"/>
            </w:tcMar>
          </w:tcPr>
          <w:p w14:paraId="350FA9CA" w14:textId="77777777" w:rsidR="00B629B2" w:rsidRDefault="00B629B2" w:rsidP="00230529">
            <w:r>
              <w:t>3</w:t>
            </w:r>
          </w:p>
        </w:tc>
        <w:tc>
          <w:tcPr>
            <w:tcW w:w="922" w:type="dxa"/>
            <w:tcBorders>
              <w:left w:val="single" w:sz="24" w:space="0" w:color="000000"/>
            </w:tcBorders>
            <w:shd w:val="clear" w:color="auto" w:fill="auto"/>
            <w:tcMar>
              <w:top w:w="100" w:type="dxa"/>
              <w:left w:w="100" w:type="dxa"/>
              <w:bottom w:w="100" w:type="dxa"/>
              <w:right w:w="100" w:type="dxa"/>
            </w:tcMar>
          </w:tcPr>
          <w:p w14:paraId="34F18BCA" w14:textId="77777777" w:rsidR="00B629B2" w:rsidRDefault="00B629B2" w:rsidP="00230529">
            <w:r>
              <w:t>2</w:t>
            </w:r>
          </w:p>
        </w:tc>
        <w:tc>
          <w:tcPr>
            <w:tcW w:w="922" w:type="dxa"/>
            <w:tcBorders>
              <w:right w:val="single" w:sz="24" w:space="0" w:color="000000"/>
            </w:tcBorders>
            <w:shd w:val="clear" w:color="auto" w:fill="auto"/>
            <w:tcMar>
              <w:top w:w="100" w:type="dxa"/>
              <w:left w:w="100" w:type="dxa"/>
              <w:bottom w:w="100" w:type="dxa"/>
              <w:right w:w="100" w:type="dxa"/>
            </w:tcMar>
          </w:tcPr>
          <w:p w14:paraId="318CA351" w14:textId="77777777" w:rsidR="00B629B2" w:rsidRDefault="00B629B2" w:rsidP="00230529">
            <w:r>
              <w:t>3</w:t>
            </w:r>
          </w:p>
        </w:tc>
        <w:tc>
          <w:tcPr>
            <w:tcW w:w="922" w:type="dxa"/>
            <w:tcBorders>
              <w:left w:val="single" w:sz="24" w:space="0" w:color="000000"/>
            </w:tcBorders>
            <w:shd w:val="clear" w:color="auto" w:fill="auto"/>
            <w:tcMar>
              <w:top w:w="100" w:type="dxa"/>
              <w:left w:w="100" w:type="dxa"/>
              <w:bottom w:w="100" w:type="dxa"/>
              <w:right w:w="100" w:type="dxa"/>
            </w:tcMar>
          </w:tcPr>
          <w:p w14:paraId="7B623995" w14:textId="77777777" w:rsidR="00B629B2" w:rsidRDefault="00B629B2" w:rsidP="00230529">
            <w:r>
              <w:t>3</w:t>
            </w:r>
          </w:p>
        </w:tc>
        <w:tc>
          <w:tcPr>
            <w:tcW w:w="912" w:type="dxa"/>
            <w:tcBorders>
              <w:right w:val="single" w:sz="24" w:space="0" w:color="000000"/>
            </w:tcBorders>
            <w:shd w:val="clear" w:color="auto" w:fill="auto"/>
            <w:tcMar>
              <w:top w:w="100" w:type="dxa"/>
              <w:left w:w="100" w:type="dxa"/>
              <w:bottom w:w="100" w:type="dxa"/>
              <w:right w:w="100" w:type="dxa"/>
            </w:tcMar>
          </w:tcPr>
          <w:p w14:paraId="0247FD32" w14:textId="77777777" w:rsidR="00B629B2" w:rsidRDefault="00B629B2" w:rsidP="00230529">
            <w:r>
              <w:t>6</w:t>
            </w:r>
          </w:p>
        </w:tc>
      </w:tr>
      <w:tr w:rsidR="00B629B2" w14:paraId="65644B74" w14:textId="77777777" w:rsidTr="00230529">
        <w:tc>
          <w:tcPr>
            <w:tcW w:w="3827" w:type="dxa"/>
            <w:tcBorders>
              <w:left w:val="single" w:sz="24" w:space="0" w:color="000000"/>
              <w:right w:val="single" w:sz="24" w:space="0" w:color="000000"/>
            </w:tcBorders>
            <w:shd w:val="clear" w:color="auto" w:fill="D9D9D9"/>
            <w:tcMar>
              <w:top w:w="100" w:type="dxa"/>
              <w:left w:w="100" w:type="dxa"/>
              <w:bottom w:w="100" w:type="dxa"/>
              <w:right w:w="100" w:type="dxa"/>
            </w:tcMar>
          </w:tcPr>
          <w:p w14:paraId="26267F33" w14:textId="77777777" w:rsidR="00B629B2" w:rsidRDefault="00B629B2" w:rsidP="00230529">
            <w:r>
              <w:t>7 Find Course Description</w:t>
            </w:r>
          </w:p>
        </w:tc>
        <w:tc>
          <w:tcPr>
            <w:tcW w:w="923" w:type="dxa"/>
            <w:tcBorders>
              <w:left w:val="single" w:sz="24" w:space="0" w:color="000000"/>
            </w:tcBorders>
            <w:shd w:val="clear" w:color="auto" w:fill="D9D9D9"/>
            <w:tcMar>
              <w:top w:w="100" w:type="dxa"/>
              <w:left w:w="100" w:type="dxa"/>
              <w:bottom w:w="100" w:type="dxa"/>
              <w:right w:w="100" w:type="dxa"/>
            </w:tcMar>
          </w:tcPr>
          <w:p w14:paraId="2DEA924F" w14:textId="77777777" w:rsidR="00B629B2" w:rsidRDefault="00B629B2" w:rsidP="00230529">
            <w:r>
              <w:t>0</w:t>
            </w:r>
          </w:p>
        </w:tc>
        <w:tc>
          <w:tcPr>
            <w:tcW w:w="922" w:type="dxa"/>
            <w:tcBorders>
              <w:right w:val="single" w:sz="24" w:space="0" w:color="000000"/>
            </w:tcBorders>
            <w:shd w:val="clear" w:color="auto" w:fill="D9D9D9"/>
            <w:tcMar>
              <w:top w:w="100" w:type="dxa"/>
              <w:left w:w="100" w:type="dxa"/>
              <w:bottom w:w="100" w:type="dxa"/>
              <w:right w:w="100" w:type="dxa"/>
            </w:tcMar>
          </w:tcPr>
          <w:p w14:paraId="1AFB9ED1" w14:textId="77777777" w:rsidR="00B629B2" w:rsidRDefault="00B629B2" w:rsidP="00230529">
            <w:r>
              <w:t>4</w:t>
            </w:r>
          </w:p>
        </w:tc>
        <w:tc>
          <w:tcPr>
            <w:tcW w:w="922" w:type="dxa"/>
            <w:tcBorders>
              <w:left w:val="single" w:sz="24" w:space="0" w:color="000000"/>
            </w:tcBorders>
            <w:shd w:val="clear" w:color="auto" w:fill="D9D9D9"/>
            <w:tcMar>
              <w:top w:w="100" w:type="dxa"/>
              <w:left w:w="100" w:type="dxa"/>
              <w:bottom w:w="100" w:type="dxa"/>
              <w:right w:w="100" w:type="dxa"/>
            </w:tcMar>
          </w:tcPr>
          <w:p w14:paraId="420881A8" w14:textId="77777777" w:rsidR="00B629B2" w:rsidRDefault="00B629B2" w:rsidP="00230529">
            <w:r>
              <w:t>3</w:t>
            </w:r>
          </w:p>
        </w:tc>
        <w:tc>
          <w:tcPr>
            <w:tcW w:w="922" w:type="dxa"/>
            <w:tcBorders>
              <w:right w:val="single" w:sz="24" w:space="0" w:color="000000"/>
            </w:tcBorders>
            <w:shd w:val="clear" w:color="auto" w:fill="D9D9D9"/>
            <w:tcMar>
              <w:top w:w="100" w:type="dxa"/>
              <w:left w:w="100" w:type="dxa"/>
              <w:bottom w:w="100" w:type="dxa"/>
              <w:right w:w="100" w:type="dxa"/>
            </w:tcMar>
          </w:tcPr>
          <w:p w14:paraId="5B62D9AE" w14:textId="77777777" w:rsidR="00B629B2" w:rsidRDefault="00B629B2" w:rsidP="00230529">
            <w:r>
              <w:t>2</w:t>
            </w:r>
          </w:p>
        </w:tc>
        <w:tc>
          <w:tcPr>
            <w:tcW w:w="922" w:type="dxa"/>
            <w:tcBorders>
              <w:left w:val="single" w:sz="24" w:space="0" w:color="000000"/>
            </w:tcBorders>
            <w:shd w:val="clear" w:color="auto" w:fill="D9D9D9"/>
            <w:tcMar>
              <w:top w:w="100" w:type="dxa"/>
              <w:left w:w="100" w:type="dxa"/>
              <w:bottom w:w="100" w:type="dxa"/>
              <w:right w:w="100" w:type="dxa"/>
            </w:tcMar>
          </w:tcPr>
          <w:p w14:paraId="7A45C545" w14:textId="77777777" w:rsidR="00B629B2" w:rsidRDefault="00B629B2" w:rsidP="00230529">
            <w:r>
              <w:t>3</w:t>
            </w:r>
          </w:p>
        </w:tc>
        <w:tc>
          <w:tcPr>
            <w:tcW w:w="912" w:type="dxa"/>
            <w:tcBorders>
              <w:right w:val="single" w:sz="24" w:space="0" w:color="000000"/>
            </w:tcBorders>
            <w:shd w:val="clear" w:color="auto" w:fill="D9D9D9"/>
            <w:tcMar>
              <w:top w:w="100" w:type="dxa"/>
              <w:left w:w="100" w:type="dxa"/>
              <w:bottom w:w="100" w:type="dxa"/>
              <w:right w:w="100" w:type="dxa"/>
            </w:tcMar>
          </w:tcPr>
          <w:p w14:paraId="61ADD8D5" w14:textId="77777777" w:rsidR="00B629B2" w:rsidRDefault="00B629B2" w:rsidP="00230529">
            <w:r>
              <w:t>6</w:t>
            </w:r>
          </w:p>
        </w:tc>
      </w:tr>
      <w:tr w:rsidR="00B629B2" w14:paraId="6B27123A" w14:textId="77777777" w:rsidTr="00230529">
        <w:tc>
          <w:tcPr>
            <w:tcW w:w="3827" w:type="dxa"/>
            <w:tcBorders>
              <w:left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53AF8671" w14:textId="77777777" w:rsidR="00B629B2" w:rsidRDefault="00B629B2" w:rsidP="00230529">
            <w:r>
              <w:t>8 Find Program Cost</w:t>
            </w:r>
          </w:p>
        </w:tc>
        <w:tc>
          <w:tcPr>
            <w:tcW w:w="923" w:type="dxa"/>
            <w:tcBorders>
              <w:left w:val="single" w:sz="24" w:space="0" w:color="000000"/>
              <w:bottom w:val="single" w:sz="24" w:space="0" w:color="000000"/>
            </w:tcBorders>
            <w:shd w:val="clear" w:color="auto" w:fill="auto"/>
            <w:tcMar>
              <w:top w:w="100" w:type="dxa"/>
              <w:left w:w="100" w:type="dxa"/>
              <w:bottom w:w="100" w:type="dxa"/>
              <w:right w:w="100" w:type="dxa"/>
            </w:tcMar>
          </w:tcPr>
          <w:p w14:paraId="0FC58D12" w14:textId="77777777" w:rsidR="00B629B2" w:rsidRDefault="00B629B2" w:rsidP="00230529">
            <w:r>
              <w:t>2</w:t>
            </w:r>
          </w:p>
        </w:tc>
        <w:tc>
          <w:tcPr>
            <w:tcW w:w="922" w:type="dxa"/>
            <w:tcBorders>
              <w:bottom w:val="single" w:sz="24" w:space="0" w:color="000000"/>
              <w:right w:val="single" w:sz="24" w:space="0" w:color="000000"/>
            </w:tcBorders>
            <w:shd w:val="clear" w:color="auto" w:fill="auto"/>
            <w:tcMar>
              <w:top w:w="100" w:type="dxa"/>
              <w:left w:w="100" w:type="dxa"/>
              <w:bottom w:w="100" w:type="dxa"/>
              <w:right w:w="100" w:type="dxa"/>
            </w:tcMar>
          </w:tcPr>
          <w:p w14:paraId="28C1B439" w14:textId="77777777" w:rsidR="00B629B2" w:rsidRDefault="00B629B2" w:rsidP="00230529">
            <w:r>
              <w:t>2</w:t>
            </w:r>
          </w:p>
        </w:tc>
        <w:tc>
          <w:tcPr>
            <w:tcW w:w="922" w:type="dxa"/>
            <w:tcBorders>
              <w:left w:val="single" w:sz="24" w:space="0" w:color="000000"/>
              <w:bottom w:val="single" w:sz="24" w:space="0" w:color="000000"/>
            </w:tcBorders>
            <w:shd w:val="clear" w:color="auto" w:fill="auto"/>
            <w:tcMar>
              <w:top w:w="100" w:type="dxa"/>
              <w:left w:w="100" w:type="dxa"/>
              <w:bottom w:w="100" w:type="dxa"/>
              <w:right w:w="100" w:type="dxa"/>
            </w:tcMar>
          </w:tcPr>
          <w:p w14:paraId="2A2BA987" w14:textId="77777777" w:rsidR="00B629B2" w:rsidRDefault="00B629B2" w:rsidP="00230529">
            <w:r>
              <w:t>3</w:t>
            </w:r>
          </w:p>
        </w:tc>
        <w:tc>
          <w:tcPr>
            <w:tcW w:w="922" w:type="dxa"/>
            <w:tcBorders>
              <w:bottom w:val="single" w:sz="24" w:space="0" w:color="000000"/>
              <w:right w:val="single" w:sz="24" w:space="0" w:color="000000"/>
            </w:tcBorders>
            <w:shd w:val="clear" w:color="auto" w:fill="auto"/>
            <w:tcMar>
              <w:top w:w="100" w:type="dxa"/>
              <w:left w:w="100" w:type="dxa"/>
              <w:bottom w:w="100" w:type="dxa"/>
              <w:right w:w="100" w:type="dxa"/>
            </w:tcMar>
          </w:tcPr>
          <w:p w14:paraId="68136A12" w14:textId="77777777" w:rsidR="00B629B2" w:rsidRDefault="00B629B2" w:rsidP="00230529">
            <w:r>
              <w:t>2</w:t>
            </w:r>
          </w:p>
        </w:tc>
        <w:tc>
          <w:tcPr>
            <w:tcW w:w="922" w:type="dxa"/>
            <w:tcBorders>
              <w:left w:val="single" w:sz="24" w:space="0" w:color="000000"/>
              <w:bottom w:val="single" w:sz="24" w:space="0" w:color="000000"/>
            </w:tcBorders>
            <w:shd w:val="clear" w:color="auto" w:fill="auto"/>
            <w:tcMar>
              <w:top w:w="100" w:type="dxa"/>
              <w:left w:w="100" w:type="dxa"/>
              <w:bottom w:w="100" w:type="dxa"/>
              <w:right w:w="100" w:type="dxa"/>
            </w:tcMar>
          </w:tcPr>
          <w:p w14:paraId="4BD92010" w14:textId="77777777" w:rsidR="00B629B2" w:rsidRDefault="00B629B2" w:rsidP="00230529">
            <w:r>
              <w:t>5</w:t>
            </w:r>
          </w:p>
        </w:tc>
        <w:tc>
          <w:tcPr>
            <w:tcW w:w="912" w:type="dxa"/>
            <w:tcBorders>
              <w:bottom w:val="single" w:sz="24" w:space="0" w:color="000000"/>
              <w:right w:val="single" w:sz="24" w:space="0" w:color="000000"/>
            </w:tcBorders>
            <w:shd w:val="clear" w:color="auto" w:fill="auto"/>
            <w:tcMar>
              <w:top w:w="100" w:type="dxa"/>
              <w:left w:w="100" w:type="dxa"/>
              <w:bottom w:w="100" w:type="dxa"/>
              <w:right w:w="100" w:type="dxa"/>
            </w:tcMar>
          </w:tcPr>
          <w:p w14:paraId="63AFD263" w14:textId="77777777" w:rsidR="00B629B2" w:rsidRDefault="00B629B2" w:rsidP="00230529">
            <w:r>
              <w:t>4</w:t>
            </w:r>
          </w:p>
        </w:tc>
      </w:tr>
      <w:tr w:rsidR="00B629B2" w14:paraId="05413105" w14:textId="77777777" w:rsidTr="00230529">
        <w:tc>
          <w:tcPr>
            <w:tcW w:w="3827" w:type="dxa"/>
            <w:tcBorders>
              <w:top w:val="single" w:sz="24" w:space="0" w:color="000000"/>
              <w:left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54F33B59" w14:textId="77777777" w:rsidR="00B629B2" w:rsidRDefault="00B629B2" w:rsidP="00230529">
            <w:r>
              <w:t>Total</w:t>
            </w:r>
          </w:p>
        </w:tc>
        <w:tc>
          <w:tcPr>
            <w:tcW w:w="923" w:type="dxa"/>
            <w:tcBorders>
              <w:top w:val="single" w:sz="24" w:space="0" w:color="000000"/>
              <w:left w:val="single" w:sz="24" w:space="0" w:color="000000"/>
              <w:bottom w:val="single" w:sz="24" w:space="0" w:color="000000"/>
            </w:tcBorders>
            <w:shd w:val="clear" w:color="auto" w:fill="auto"/>
            <w:tcMar>
              <w:top w:w="100" w:type="dxa"/>
              <w:left w:w="100" w:type="dxa"/>
              <w:bottom w:w="100" w:type="dxa"/>
              <w:right w:w="100" w:type="dxa"/>
            </w:tcMar>
          </w:tcPr>
          <w:p w14:paraId="12389DFA" w14:textId="77777777" w:rsidR="00B629B2" w:rsidRDefault="00B629B2" w:rsidP="00230529">
            <w:r>
              <w:t>15</w:t>
            </w:r>
          </w:p>
        </w:tc>
        <w:tc>
          <w:tcPr>
            <w:tcW w:w="922" w:type="dxa"/>
            <w:tcBorders>
              <w:top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21112EBA" w14:textId="77777777" w:rsidR="00B629B2" w:rsidRDefault="00B629B2" w:rsidP="00230529">
            <w:r>
              <w:t>17</w:t>
            </w:r>
          </w:p>
        </w:tc>
        <w:tc>
          <w:tcPr>
            <w:tcW w:w="922" w:type="dxa"/>
            <w:tcBorders>
              <w:top w:val="single" w:sz="24" w:space="0" w:color="000000"/>
              <w:left w:val="single" w:sz="24" w:space="0" w:color="000000"/>
              <w:bottom w:val="single" w:sz="24" w:space="0" w:color="000000"/>
            </w:tcBorders>
            <w:shd w:val="clear" w:color="auto" w:fill="auto"/>
            <w:tcMar>
              <w:top w:w="100" w:type="dxa"/>
              <w:left w:w="100" w:type="dxa"/>
              <w:bottom w:w="100" w:type="dxa"/>
              <w:right w:w="100" w:type="dxa"/>
            </w:tcMar>
          </w:tcPr>
          <w:p w14:paraId="2B3A642C" w14:textId="77777777" w:rsidR="00B629B2" w:rsidRDefault="00B629B2" w:rsidP="00230529">
            <w:r>
              <w:t>22</w:t>
            </w:r>
          </w:p>
        </w:tc>
        <w:tc>
          <w:tcPr>
            <w:tcW w:w="922" w:type="dxa"/>
            <w:tcBorders>
              <w:top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7A21B436" w14:textId="77777777" w:rsidR="00B629B2" w:rsidRDefault="00B629B2" w:rsidP="00230529">
            <w:r>
              <w:t>18</w:t>
            </w:r>
          </w:p>
        </w:tc>
        <w:tc>
          <w:tcPr>
            <w:tcW w:w="922" w:type="dxa"/>
            <w:tcBorders>
              <w:top w:val="single" w:sz="24" w:space="0" w:color="000000"/>
              <w:left w:val="single" w:sz="24" w:space="0" w:color="000000"/>
              <w:bottom w:val="single" w:sz="24" w:space="0" w:color="000000"/>
            </w:tcBorders>
            <w:shd w:val="clear" w:color="auto" w:fill="auto"/>
            <w:tcMar>
              <w:top w:w="100" w:type="dxa"/>
              <w:left w:w="100" w:type="dxa"/>
              <w:bottom w:w="100" w:type="dxa"/>
              <w:right w:w="100" w:type="dxa"/>
            </w:tcMar>
          </w:tcPr>
          <w:p w14:paraId="7A0B7FB6" w14:textId="77777777" w:rsidR="00B629B2" w:rsidRDefault="00B629B2" w:rsidP="00230529">
            <w:r>
              <w:t>37</w:t>
            </w:r>
          </w:p>
        </w:tc>
        <w:tc>
          <w:tcPr>
            <w:tcW w:w="912" w:type="dxa"/>
            <w:tcBorders>
              <w:top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262F7250" w14:textId="77777777" w:rsidR="00B629B2" w:rsidRDefault="00B629B2" w:rsidP="00230529">
            <w:r>
              <w:t>35</w:t>
            </w:r>
          </w:p>
        </w:tc>
      </w:tr>
      <w:tr w:rsidR="00B629B2" w14:paraId="75C146B2" w14:textId="77777777" w:rsidTr="00230529">
        <w:tc>
          <w:tcPr>
            <w:tcW w:w="3827" w:type="dxa"/>
            <w:tcBorders>
              <w:top w:val="single" w:sz="24" w:space="0" w:color="000000"/>
              <w:left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31024B02" w14:textId="77777777" w:rsidR="00B629B2" w:rsidRDefault="00B629B2" w:rsidP="00230529">
            <w:r>
              <w:t>Total Administered Tasks</w:t>
            </w:r>
          </w:p>
        </w:tc>
        <w:tc>
          <w:tcPr>
            <w:tcW w:w="1845" w:type="dxa"/>
            <w:gridSpan w:val="2"/>
            <w:tcBorders>
              <w:top w:val="single" w:sz="24" w:space="0" w:color="000000"/>
              <w:left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40045C6D" w14:textId="77777777" w:rsidR="00B629B2" w:rsidRDefault="00B629B2" w:rsidP="00230529">
            <w:r>
              <w:t>32</w:t>
            </w:r>
          </w:p>
        </w:tc>
        <w:tc>
          <w:tcPr>
            <w:tcW w:w="1844" w:type="dxa"/>
            <w:gridSpan w:val="2"/>
            <w:tcBorders>
              <w:top w:val="single" w:sz="24" w:space="0" w:color="000000"/>
              <w:left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025A8D21" w14:textId="77777777" w:rsidR="00B629B2" w:rsidRDefault="00B629B2" w:rsidP="00230529">
            <w:r>
              <w:t>40</w:t>
            </w:r>
          </w:p>
        </w:tc>
        <w:tc>
          <w:tcPr>
            <w:tcW w:w="1834" w:type="dxa"/>
            <w:gridSpan w:val="2"/>
            <w:tcBorders>
              <w:top w:val="single" w:sz="24" w:space="0" w:color="000000"/>
              <w:left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66E4E20F" w14:textId="77777777" w:rsidR="00B629B2" w:rsidRDefault="00B629B2" w:rsidP="00230529">
            <w:r>
              <w:t>72</w:t>
            </w:r>
          </w:p>
        </w:tc>
      </w:tr>
    </w:tbl>
    <w:p w14:paraId="12C20511" w14:textId="77777777" w:rsidR="00B629B2" w:rsidRDefault="00B629B2" w:rsidP="00B629B2"/>
    <w:p w14:paraId="21B8C565" w14:textId="7F634608" w:rsidR="00C4542A" w:rsidRPr="00C4542A" w:rsidRDefault="00C4542A" w:rsidP="00C4542A">
      <w:pPr>
        <w:pStyle w:val="Heading2"/>
        <w:rPr>
          <w:rFonts w:ascii="Garamond" w:hAnsi="Garamond"/>
          <w:b/>
          <w:i/>
          <w:color w:val="000000" w:themeColor="text1"/>
          <w:sz w:val="32"/>
        </w:rPr>
      </w:pPr>
      <w:r>
        <w:rPr>
          <w:rFonts w:ascii="Garamond" w:hAnsi="Garamond"/>
          <w:b/>
          <w:i/>
          <w:color w:val="000000" w:themeColor="text1"/>
          <w:sz w:val="32"/>
        </w:rPr>
        <w:t>Qualitative Findings</w:t>
      </w:r>
    </w:p>
    <w:p w14:paraId="2B5B9AFB" w14:textId="7ACCE6A2" w:rsidR="00B629B2" w:rsidRDefault="00C4542A">
      <w:r>
        <w:t>Table 2 below details a summary of the qualitative findings from this study. The full details of these findings (including images and examples) can be found in the full report.</w:t>
      </w:r>
    </w:p>
    <w:p w14:paraId="745552FE" w14:textId="77777777" w:rsidR="00B629B2" w:rsidRDefault="00B629B2" w:rsidP="00B629B2">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Qualitative Findings Summary</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0"/>
        <w:gridCol w:w="1680"/>
        <w:gridCol w:w="3900"/>
        <w:gridCol w:w="1320"/>
        <w:gridCol w:w="1335"/>
      </w:tblGrid>
      <w:tr w:rsidR="00BE22A8" w14:paraId="6BC87C6B" w14:textId="77777777" w:rsidTr="00230529">
        <w:trPr>
          <w:trHeight w:val="600"/>
        </w:trPr>
        <w:tc>
          <w:tcPr>
            <w:tcW w:w="12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DC2E1" w14:textId="77777777" w:rsidR="00BE22A8" w:rsidRDefault="00BE22A8" w:rsidP="00230529">
            <w:r>
              <w:t>Category</w:t>
            </w:r>
          </w:p>
        </w:tc>
        <w:tc>
          <w:tcPr>
            <w:tcW w:w="168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9D4BC" w14:textId="77777777" w:rsidR="00BE22A8" w:rsidRDefault="00BE22A8" w:rsidP="00230529">
            <w:r>
              <w:t>Problem Identified</w:t>
            </w:r>
          </w:p>
        </w:tc>
        <w:tc>
          <w:tcPr>
            <w:tcW w:w="390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2DD1A" w14:textId="77777777" w:rsidR="00BE22A8" w:rsidRDefault="00BE22A8" w:rsidP="00230529">
            <w:r>
              <w:t>Description</w:t>
            </w:r>
          </w:p>
        </w:tc>
        <w:tc>
          <w:tcPr>
            <w:tcW w:w="132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9201D" w14:textId="77777777" w:rsidR="00BE22A8" w:rsidRDefault="00BE22A8" w:rsidP="00230529">
            <w:r>
              <w:t># Mobile Participants Affected</w:t>
            </w:r>
          </w:p>
        </w:tc>
        <w:tc>
          <w:tcPr>
            <w:tcW w:w="133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31C112" w14:textId="77777777" w:rsidR="00BE22A8" w:rsidRDefault="00BE22A8" w:rsidP="00230529">
            <w:r>
              <w:t># Desktop Participants Affected</w:t>
            </w:r>
          </w:p>
        </w:tc>
      </w:tr>
      <w:tr w:rsidR="00BE22A8" w14:paraId="789B888F" w14:textId="77777777" w:rsidTr="00230529">
        <w:trPr>
          <w:trHeight w:val="290"/>
        </w:trPr>
        <w:tc>
          <w:tcPr>
            <w:tcW w:w="1230"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A0D82" w14:textId="77777777" w:rsidR="00BE22A8" w:rsidRDefault="00BE22A8" w:rsidP="00230529">
            <w:r>
              <w:t>Effective</w:t>
            </w:r>
          </w:p>
        </w:tc>
        <w:tc>
          <w:tcPr>
            <w:tcW w:w="1680" w:type="dxa"/>
            <w:tcBorders>
              <w:bottom w:val="single" w:sz="8" w:space="0" w:color="000000"/>
              <w:right w:val="single" w:sz="8" w:space="0" w:color="000000"/>
            </w:tcBorders>
            <w:shd w:val="clear" w:color="auto" w:fill="D9D9D9"/>
            <w:tcMar>
              <w:top w:w="100" w:type="dxa"/>
              <w:left w:w="100" w:type="dxa"/>
              <w:bottom w:w="100" w:type="dxa"/>
              <w:right w:w="100" w:type="dxa"/>
            </w:tcMar>
          </w:tcPr>
          <w:p w14:paraId="6AC4F8C9" w14:textId="77777777" w:rsidR="00BE22A8" w:rsidRDefault="00BE22A8" w:rsidP="00230529">
            <w:r>
              <w:t>Editing</w:t>
            </w:r>
          </w:p>
        </w:tc>
        <w:tc>
          <w:tcPr>
            <w:tcW w:w="3900" w:type="dxa"/>
            <w:tcBorders>
              <w:bottom w:val="single" w:sz="8" w:space="0" w:color="000000"/>
              <w:right w:val="single" w:sz="8" w:space="0" w:color="000000"/>
            </w:tcBorders>
            <w:shd w:val="clear" w:color="auto" w:fill="D9D9D9"/>
            <w:tcMar>
              <w:top w:w="100" w:type="dxa"/>
              <w:left w:w="100" w:type="dxa"/>
              <w:bottom w:w="100" w:type="dxa"/>
              <w:right w:w="100" w:type="dxa"/>
            </w:tcMar>
          </w:tcPr>
          <w:p w14:paraId="21891894" w14:textId="77777777" w:rsidR="00BE22A8" w:rsidRDefault="00BE22A8" w:rsidP="00230529">
            <w:r>
              <w:t>Spelling errors.</w:t>
            </w:r>
          </w:p>
        </w:tc>
        <w:tc>
          <w:tcPr>
            <w:tcW w:w="1320" w:type="dxa"/>
            <w:tcBorders>
              <w:bottom w:val="single" w:sz="8" w:space="0" w:color="000000"/>
              <w:right w:val="single" w:sz="8" w:space="0" w:color="000000"/>
            </w:tcBorders>
            <w:shd w:val="clear" w:color="auto" w:fill="D9D9D9"/>
            <w:tcMar>
              <w:top w:w="100" w:type="dxa"/>
              <w:left w:w="100" w:type="dxa"/>
              <w:bottom w:w="100" w:type="dxa"/>
              <w:right w:w="100" w:type="dxa"/>
            </w:tcMar>
          </w:tcPr>
          <w:p w14:paraId="2380AC6D" w14:textId="77777777" w:rsidR="00BE22A8" w:rsidRDefault="00BE22A8" w:rsidP="00230529">
            <w:r>
              <w:t>0 out of 4</w:t>
            </w:r>
          </w:p>
        </w:tc>
        <w:tc>
          <w:tcPr>
            <w:tcW w:w="1335" w:type="dxa"/>
            <w:tcBorders>
              <w:bottom w:val="single" w:sz="8" w:space="0" w:color="000000"/>
              <w:right w:val="single" w:sz="8" w:space="0" w:color="000000"/>
            </w:tcBorders>
            <w:shd w:val="clear" w:color="auto" w:fill="D9D9D9"/>
            <w:tcMar>
              <w:top w:w="100" w:type="dxa"/>
              <w:left w:w="100" w:type="dxa"/>
              <w:bottom w:w="100" w:type="dxa"/>
              <w:right w:w="100" w:type="dxa"/>
            </w:tcMar>
          </w:tcPr>
          <w:p w14:paraId="1A639017" w14:textId="77777777" w:rsidR="00BE22A8" w:rsidRDefault="00BE22A8" w:rsidP="00230529">
            <w:r>
              <w:t>0 out of 5</w:t>
            </w:r>
          </w:p>
        </w:tc>
      </w:tr>
      <w:tr w:rsidR="00BE22A8" w14:paraId="271C3D19" w14:textId="77777777" w:rsidTr="00230529">
        <w:trPr>
          <w:trHeight w:val="434"/>
        </w:trPr>
        <w:tc>
          <w:tcPr>
            <w:tcW w:w="12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2DDB9" w14:textId="77777777" w:rsidR="00BE22A8" w:rsidRDefault="00BE22A8" w:rsidP="00230529"/>
        </w:tc>
        <w:tc>
          <w:tcPr>
            <w:tcW w:w="1680" w:type="dxa"/>
            <w:tcBorders>
              <w:bottom w:val="single" w:sz="8" w:space="0" w:color="000000"/>
              <w:right w:val="single" w:sz="8" w:space="0" w:color="000000"/>
            </w:tcBorders>
            <w:tcMar>
              <w:top w:w="100" w:type="dxa"/>
              <w:left w:w="100" w:type="dxa"/>
              <w:bottom w:w="100" w:type="dxa"/>
              <w:right w:w="100" w:type="dxa"/>
            </w:tcMar>
          </w:tcPr>
          <w:p w14:paraId="1190BAC8" w14:textId="77777777" w:rsidR="00BE22A8" w:rsidRDefault="00BE22A8" w:rsidP="00230529">
            <w:r>
              <w:t>Broken Links</w:t>
            </w:r>
          </w:p>
        </w:tc>
        <w:tc>
          <w:tcPr>
            <w:tcW w:w="3900" w:type="dxa"/>
            <w:tcBorders>
              <w:bottom w:val="single" w:sz="8" w:space="0" w:color="000000"/>
              <w:right w:val="single" w:sz="8" w:space="0" w:color="000000"/>
            </w:tcBorders>
            <w:tcMar>
              <w:top w:w="100" w:type="dxa"/>
              <w:left w:w="100" w:type="dxa"/>
              <w:bottom w:w="100" w:type="dxa"/>
              <w:right w:w="100" w:type="dxa"/>
            </w:tcMar>
          </w:tcPr>
          <w:p w14:paraId="785A4373" w14:textId="77777777" w:rsidR="00BE22A8" w:rsidRDefault="00BE22A8" w:rsidP="00230529">
            <w:r>
              <w:t xml:space="preserve">Various links were dead links (did not lead anywhere). </w:t>
            </w:r>
          </w:p>
        </w:tc>
        <w:tc>
          <w:tcPr>
            <w:tcW w:w="1320" w:type="dxa"/>
            <w:tcBorders>
              <w:bottom w:val="single" w:sz="8" w:space="0" w:color="000000"/>
              <w:right w:val="single" w:sz="8" w:space="0" w:color="000000"/>
            </w:tcBorders>
            <w:tcMar>
              <w:top w:w="100" w:type="dxa"/>
              <w:left w:w="100" w:type="dxa"/>
              <w:bottom w:w="100" w:type="dxa"/>
              <w:right w:w="100" w:type="dxa"/>
            </w:tcMar>
          </w:tcPr>
          <w:p w14:paraId="39DA9DD8" w14:textId="77777777" w:rsidR="00BE22A8" w:rsidRDefault="00BE22A8" w:rsidP="00230529">
            <w:r>
              <w:t>0 out of 4</w:t>
            </w:r>
          </w:p>
        </w:tc>
        <w:tc>
          <w:tcPr>
            <w:tcW w:w="1335" w:type="dxa"/>
            <w:tcBorders>
              <w:bottom w:val="single" w:sz="8" w:space="0" w:color="000000"/>
              <w:right w:val="single" w:sz="8" w:space="0" w:color="000000"/>
            </w:tcBorders>
            <w:tcMar>
              <w:top w:w="100" w:type="dxa"/>
              <w:left w:w="100" w:type="dxa"/>
              <w:bottom w:w="100" w:type="dxa"/>
              <w:right w:w="100" w:type="dxa"/>
            </w:tcMar>
          </w:tcPr>
          <w:p w14:paraId="12E6461B" w14:textId="77777777" w:rsidR="00BE22A8" w:rsidRDefault="00BE22A8" w:rsidP="00230529">
            <w:r>
              <w:t>1 out of 5</w:t>
            </w:r>
          </w:p>
        </w:tc>
      </w:tr>
      <w:tr w:rsidR="00BE22A8" w14:paraId="4C084205" w14:textId="77777777" w:rsidTr="00230529">
        <w:trPr>
          <w:trHeight w:val="137"/>
        </w:trPr>
        <w:tc>
          <w:tcPr>
            <w:tcW w:w="12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609FE8" w14:textId="77777777" w:rsidR="00BE22A8" w:rsidRDefault="00BE22A8" w:rsidP="00230529"/>
        </w:tc>
        <w:tc>
          <w:tcPr>
            <w:tcW w:w="1680" w:type="dxa"/>
            <w:tcBorders>
              <w:bottom w:val="single" w:sz="8" w:space="0" w:color="000000"/>
              <w:right w:val="single" w:sz="8" w:space="0" w:color="000000"/>
            </w:tcBorders>
            <w:shd w:val="clear" w:color="auto" w:fill="D9D9D9"/>
            <w:tcMar>
              <w:top w:w="100" w:type="dxa"/>
              <w:left w:w="100" w:type="dxa"/>
              <w:bottom w:w="100" w:type="dxa"/>
              <w:right w:w="100" w:type="dxa"/>
            </w:tcMar>
          </w:tcPr>
          <w:p w14:paraId="72E3471E" w14:textId="77777777" w:rsidR="00BE22A8" w:rsidRDefault="00BE22A8" w:rsidP="00230529">
            <w:r>
              <w:t>Mobile Course Catalog</w:t>
            </w:r>
          </w:p>
        </w:tc>
        <w:tc>
          <w:tcPr>
            <w:tcW w:w="3900" w:type="dxa"/>
            <w:tcBorders>
              <w:bottom w:val="single" w:sz="8" w:space="0" w:color="000000"/>
              <w:right w:val="single" w:sz="8" w:space="0" w:color="000000"/>
            </w:tcBorders>
            <w:shd w:val="clear" w:color="auto" w:fill="D9D9D9"/>
            <w:tcMar>
              <w:top w:w="100" w:type="dxa"/>
              <w:left w:w="100" w:type="dxa"/>
              <w:bottom w:w="100" w:type="dxa"/>
              <w:right w:w="100" w:type="dxa"/>
            </w:tcMar>
          </w:tcPr>
          <w:p w14:paraId="142C40D0" w14:textId="77777777" w:rsidR="00BE22A8" w:rsidRDefault="00BE22A8" w:rsidP="00230529">
            <w:r>
              <w:t>Mobile course catalog is unusable.</w:t>
            </w:r>
          </w:p>
        </w:tc>
        <w:tc>
          <w:tcPr>
            <w:tcW w:w="1320" w:type="dxa"/>
            <w:tcBorders>
              <w:bottom w:val="single" w:sz="8" w:space="0" w:color="000000"/>
              <w:right w:val="single" w:sz="8" w:space="0" w:color="000000"/>
            </w:tcBorders>
            <w:shd w:val="clear" w:color="auto" w:fill="D9D9D9"/>
            <w:tcMar>
              <w:top w:w="100" w:type="dxa"/>
              <w:left w:w="100" w:type="dxa"/>
              <w:bottom w:w="100" w:type="dxa"/>
              <w:right w:w="100" w:type="dxa"/>
            </w:tcMar>
          </w:tcPr>
          <w:p w14:paraId="00BF34C6" w14:textId="77777777" w:rsidR="00BE22A8" w:rsidRDefault="00BE22A8" w:rsidP="00230529">
            <w:r>
              <w:t>4 out of 4</w:t>
            </w:r>
          </w:p>
        </w:tc>
        <w:tc>
          <w:tcPr>
            <w:tcW w:w="1335" w:type="dxa"/>
            <w:tcBorders>
              <w:bottom w:val="single" w:sz="8" w:space="0" w:color="000000"/>
              <w:right w:val="single" w:sz="8" w:space="0" w:color="000000"/>
            </w:tcBorders>
            <w:shd w:val="clear" w:color="auto" w:fill="D9D9D9"/>
            <w:tcMar>
              <w:top w:w="100" w:type="dxa"/>
              <w:left w:w="100" w:type="dxa"/>
              <w:bottom w:w="100" w:type="dxa"/>
              <w:right w:w="100" w:type="dxa"/>
            </w:tcMar>
          </w:tcPr>
          <w:p w14:paraId="42582ECD" w14:textId="77777777" w:rsidR="00BE22A8" w:rsidRDefault="00BE22A8" w:rsidP="00230529">
            <w:r>
              <w:t>N/A</w:t>
            </w:r>
          </w:p>
        </w:tc>
      </w:tr>
      <w:tr w:rsidR="00BE22A8" w14:paraId="7C23F1EF" w14:textId="77777777" w:rsidTr="00230529">
        <w:trPr>
          <w:trHeight w:val="20"/>
        </w:trPr>
        <w:tc>
          <w:tcPr>
            <w:tcW w:w="12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98D0F" w14:textId="77777777" w:rsidR="00BE22A8" w:rsidRDefault="00BE22A8" w:rsidP="00230529"/>
        </w:tc>
        <w:tc>
          <w:tcPr>
            <w:tcW w:w="1680" w:type="dxa"/>
            <w:tcBorders>
              <w:bottom w:val="single" w:sz="8" w:space="0" w:color="000000"/>
              <w:right w:val="single" w:sz="8" w:space="0" w:color="000000"/>
            </w:tcBorders>
            <w:tcMar>
              <w:top w:w="100" w:type="dxa"/>
              <w:left w:w="100" w:type="dxa"/>
              <w:bottom w:w="100" w:type="dxa"/>
              <w:right w:w="100" w:type="dxa"/>
            </w:tcMar>
          </w:tcPr>
          <w:p w14:paraId="7C057115" w14:textId="77777777" w:rsidR="00BE22A8" w:rsidRDefault="00BE22A8" w:rsidP="00230529">
            <w:r>
              <w:t>International Terminology</w:t>
            </w:r>
          </w:p>
        </w:tc>
        <w:tc>
          <w:tcPr>
            <w:tcW w:w="3900" w:type="dxa"/>
            <w:tcBorders>
              <w:bottom w:val="single" w:sz="8" w:space="0" w:color="000000"/>
              <w:right w:val="single" w:sz="8" w:space="0" w:color="000000"/>
            </w:tcBorders>
            <w:tcMar>
              <w:top w:w="100" w:type="dxa"/>
              <w:left w:w="100" w:type="dxa"/>
              <w:bottom w:w="100" w:type="dxa"/>
              <w:right w:w="100" w:type="dxa"/>
            </w:tcMar>
          </w:tcPr>
          <w:p w14:paraId="77D01D8C" w14:textId="77777777" w:rsidR="00BE22A8" w:rsidRDefault="00BE22A8" w:rsidP="00230529">
            <w:r>
              <w:t>Terminology used on the site is not universal.</w:t>
            </w:r>
          </w:p>
        </w:tc>
        <w:tc>
          <w:tcPr>
            <w:tcW w:w="1320" w:type="dxa"/>
            <w:tcBorders>
              <w:bottom w:val="single" w:sz="8" w:space="0" w:color="000000"/>
              <w:right w:val="single" w:sz="8" w:space="0" w:color="000000"/>
            </w:tcBorders>
            <w:tcMar>
              <w:top w:w="100" w:type="dxa"/>
              <w:left w:w="100" w:type="dxa"/>
              <w:bottom w:w="100" w:type="dxa"/>
              <w:right w:w="100" w:type="dxa"/>
            </w:tcMar>
          </w:tcPr>
          <w:p w14:paraId="060A8BDC" w14:textId="77777777" w:rsidR="00BE22A8" w:rsidRDefault="00BE22A8" w:rsidP="00230529">
            <w:r>
              <w:t>0 out of 4</w:t>
            </w:r>
          </w:p>
        </w:tc>
        <w:tc>
          <w:tcPr>
            <w:tcW w:w="1335" w:type="dxa"/>
            <w:tcBorders>
              <w:bottom w:val="single" w:sz="8" w:space="0" w:color="000000"/>
              <w:right w:val="single" w:sz="8" w:space="0" w:color="000000"/>
            </w:tcBorders>
            <w:tcMar>
              <w:top w:w="100" w:type="dxa"/>
              <w:left w:w="100" w:type="dxa"/>
              <w:bottom w:w="100" w:type="dxa"/>
              <w:right w:w="100" w:type="dxa"/>
            </w:tcMar>
          </w:tcPr>
          <w:p w14:paraId="5DA41E1C" w14:textId="77777777" w:rsidR="00BE22A8" w:rsidRDefault="00BE22A8" w:rsidP="00230529">
            <w:r>
              <w:t>1 out of 5</w:t>
            </w:r>
          </w:p>
        </w:tc>
      </w:tr>
      <w:tr w:rsidR="00BE22A8" w14:paraId="2B1611A0" w14:textId="77777777" w:rsidTr="00230529">
        <w:trPr>
          <w:trHeight w:val="38"/>
        </w:trPr>
        <w:tc>
          <w:tcPr>
            <w:tcW w:w="12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54EE5" w14:textId="77777777" w:rsidR="00BE22A8" w:rsidRDefault="00BE22A8" w:rsidP="00230529"/>
        </w:tc>
        <w:tc>
          <w:tcPr>
            <w:tcW w:w="1680" w:type="dxa"/>
            <w:tcBorders>
              <w:bottom w:val="single" w:sz="8" w:space="0" w:color="000000"/>
              <w:right w:val="single" w:sz="8" w:space="0" w:color="000000"/>
            </w:tcBorders>
            <w:shd w:val="clear" w:color="auto" w:fill="D9D9D9"/>
            <w:tcMar>
              <w:top w:w="100" w:type="dxa"/>
              <w:left w:w="100" w:type="dxa"/>
              <w:bottom w:w="100" w:type="dxa"/>
              <w:right w:w="100" w:type="dxa"/>
            </w:tcMar>
          </w:tcPr>
          <w:p w14:paraId="08B05E6B" w14:textId="77777777" w:rsidR="00BE22A8" w:rsidRDefault="00BE22A8" w:rsidP="00230529">
            <w:r>
              <w:t>Credentials and Accolades</w:t>
            </w:r>
          </w:p>
        </w:tc>
        <w:tc>
          <w:tcPr>
            <w:tcW w:w="3900" w:type="dxa"/>
            <w:tcBorders>
              <w:bottom w:val="single" w:sz="8" w:space="0" w:color="000000"/>
              <w:right w:val="single" w:sz="8" w:space="0" w:color="000000"/>
            </w:tcBorders>
            <w:shd w:val="clear" w:color="auto" w:fill="D9D9D9"/>
            <w:tcMar>
              <w:top w:w="100" w:type="dxa"/>
              <w:left w:w="100" w:type="dxa"/>
              <w:bottom w:w="100" w:type="dxa"/>
              <w:right w:w="100" w:type="dxa"/>
            </w:tcMar>
          </w:tcPr>
          <w:p w14:paraId="7122DD53" w14:textId="77777777" w:rsidR="00BE22A8" w:rsidRDefault="00BE22A8" w:rsidP="00230529">
            <w:r>
              <w:t>No auxiliary information indicating credibility of the program.</w:t>
            </w:r>
          </w:p>
        </w:tc>
        <w:tc>
          <w:tcPr>
            <w:tcW w:w="1320" w:type="dxa"/>
            <w:tcBorders>
              <w:bottom w:val="single" w:sz="8" w:space="0" w:color="000000"/>
              <w:right w:val="single" w:sz="8" w:space="0" w:color="000000"/>
            </w:tcBorders>
            <w:shd w:val="clear" w:color="auto" w:fill="D9D9D9"/>
            <w:tcMar>
              <w:top w:w="100" w:type="dxa"/>
              <w:left w:w="100" w:type="dxa"/>
              <w:bottom w:w="100" w:type="dxa"/>
              <w:right w:w="100" w:type="dxa"/>
            </w:tcMar>
          </w:tcPr>
          <w:p w14:paraId="6191AAAB" w14:textId="77777777" w:rsidR="00BE22A8" w:rsidRDefault="00BE22A8" w:rsidP="00230529">
            <w:r>
              <w:t>1  out of 4</w:t>
            </w:r>
          </w:p>
        </w:tc>
        <w:tc>
          <w:tcPr>
            <w:tcW w:w="1335" w:type="dxa"/>
            <w:tcBorders>
              <w:bottom w:val="single" w:sz="8" w:space="0" w:color="000000"/>
              <w:right w:val="single" w:sz="8" w:space="0" w:color="000000"/>
            </w:tcBorders>
            <w:shd w:val="clear" w:color="auto" w:fill="D9D9D9"/>
            <w:tcMar>
              <w:top w:w="100" w:type="dxa"/>
              <w:left w:w="100" w:type="dxa"/>
              <w:bottom w:w="100" w:type="dxa"/>
              <w:right w:w="100" w:type="dxa"/>
            </w:tcMar>
          </w:tcPr>
          <w:p w14:paraId="2C4D4328" w14:textId="77777777" w:rsidR="00BE22A8" w:rsidRDefault="00BE22A8" w:rsidP="00230529">
            <w:r>
              <w:t>2 out of 5</w:t>
            </w:r>
          </w:p>
        </w:tc>
      </w:tr>
      <w:tr w:rsidR="00BE22A8" w14:paraId="58A7DB47" w14:textId="77777777" w:rsidTr="00230529">
        <w:trPr>
          <w:trHeight w:val="20"/>
        </w:trPr>
        <w:tc>
          <w:tcPr>
            <w:tcW w:w="12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AEF488" w14:textId="77777777" w:rsidR="00BE22A8" w:rsidRDefault="00BE22A8" w:rsidP="00230529"/>
        </w:tc>
        <w:tc>
          <w:tcPr>
            <w:tcW w:w="1680" w:type="dxa"/>
            <w:tcBorders>
              <w:bottom w:val="single" w:sz="8" w:space="0" w:color="000000"/>
              <w:right w:val="single" w:sz="8" w:space="0" w:color="000000"/>
            </w:tcBorders>
            <w:tcMar>
              <w:top w:w="100" w:type="dxa"/>
              <w:left w:w="100" w:type="dxa"/>
              <w:bottom w:w="100" w:type="dxa"/>
              <w:right w:w="100" w:type="dxa"/>
            </w:tcMar>
          </w:tcPr>
          <w:p w14:paraId="3AE7AADF" w14:textId="77777777" w:rsidR="00BE22A8" w:rsidRDefault="00BE22A8" w:rsidP="00230529">
            <w:r>
              <w:t>Headings</w:t>
            </w:r>
          </w:p>
        </w:tc>
        <w:tc>
          <w:tcPr>
            <w:tcW w:w="3900" w:type="dxa"/>
            <w:tcBorders>
              <w:bottom w:val="single" w:sz="8" w:space="0" w:color="000000"/>
              <w:right w:val="single" w:sz="8" w:space="0" w:color="000000"/>
            </w:tcBorders>
            <w:tcMar>
              <w:top w:w="100" w:type="dxa"/>
              <w:left w:w="100" w:type="dxa"/>
              <w:bottom w:w="100" w:type="dxa"/>
              <w:right w:w="100" w:type="dxa"/>
            </w:tcMar>
          </w:tcPr>
          <w:p w14:paraId="6492FFF5" w14:textId="77777777" w:rsidR="00BE22A8" w:rsidRDefault="00BE22A8" w:rsidP="00230529">
            <w:r>
              <w:t>Headings not optimal indication of section content.</w:t>
            </w:r>
          </w:p>
        </w:tc>
        <w:tc>
          <w:tcPr>
            <w:tcW w:w="1320" w:type="dxa"/>
            <w:tcBorders>
              <w:bottom w:val="single" w:sz="8" w:space="0" w:color="000000"/>
              <w:right w:val="single" w:sz="8" w:space="0" w:color="000000"/>
            </w:tcBorders>
            <w:tcMar>
              <w:top w:w="100" w:type="dxa"/>
              <w:left w:w="100" w:type="dxa"/>
              <w:bottom w:w="100" w:type="dxa"/>
              <w:right w:w="100" w:type="dxa"/>
            </w:tcMar>
          </w:tcPr>
          <w:p w14:paraId="767236C3" w14:textId="77777777" w:rsidR="00BE22A8" w:rsidRDefault="00BE22A8" w:rsidP="00230529">
            <w:r>
              <w:t>1 out of 4</w:t>
            </w:r>
          </w:p>
        </w:tc>
        <w:tc>
          <w:tcPr>
            <w:tcW w:w="1335" w:type="dxa"/>
            <w:tcBorders>
              <w:bottom w:val="single" w:sz="8" w:space="0" w:color="000000"/>
              <w:right w:val="single" w:sz="8" w:space="0" w:color="000000"/>
            </w:tcBorders>
            <w:tcMar>
              <w:top w:w="100" w:type="dxa"/>
              <w:left w:w="100" w:type="dxa"/>
              <w:bottom w:w="100" w:type="dxa"/>
              <w:right w:w="100" w:type="dxa"/>
            </w:tcMar>
          </w:tcPr>
          <w:p w14:paraId="16ABD21A" w14:textId="77777777" w:rsidR="00BE22A8" w:rsidRDefault="00BE22A8" w:rsidP="00230529">
            <w:r>
              <w:t>2 out of 5</w:t>
            </w:r>
          </w:p>
        </w:tc>
      </w:tr>
      <w:tr w:rsidR="00BE22A8" w14:paraId="26EF788B" w14:textId="77777777" w:rsidTr="00230529">
        <w:trPr>
          <w:trHeight w:val="20"/>
        </w:trPr>
        <w:tc>
          <w:tcPr>
            <w:tcW w:w="12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41699" w14:textId="77777777" w:rsidR="00BE22A8" w:rsidRDefault="00BE22A8" w:rsidP="00230529"/>
        </w:tc>
        <w:tc>
          <w:tcPr>
            <w:tcW w:w="1680" w:type="dxa"/>
            <w:tcBorders>
              <w:bottom w:val="single" w:sz="8" w:space="0" w:color="000000"/>
              <w:right w:val="single" w:sz="8" w:space="0" w:color="000000"/>
            </w:tcBorders>
            <w:shd w:val="clear" w:color="auto" w:fill="D9D9D9"/>
            <w:tcMar>
              <w:top w:w="100" w:type="dxa"/>
              <w:left w:w="100" w:type="dxa"/>
              <w:bottom w:w="100" w:type="dxa"/>
              <w:right w:w="100" w:type="dxa"/>
            </w:tcMar>
          </w:tcPr>
          <w:p w14:paraId="5E33C352" w14:textId="77777777" w:rsidR="00BE22A8" w:rsidRDefault="00BE22A8" w:rsidP="00230529">
            <w:r>
              <w:t>Menus</w:t>
            </w:r>
          </w:p>
        </w:tc>
        <w:tc>
          <w:tcPr>
            <w:tcW w:w="3900" w:type="dxa"/>
            <w:tcBorders>
              <w:bottom w:val="single" w:sz="8" w:space="0" w:color="000000"/>
              <w:right w:val="single" w:sz="8" w:space="0" w:color="000000"/>
            </w:tcBorders>
            <w:shd w:val="clear" w:color="auto" w:fill="D9D9D9"/>
            <w:tcMar>
              <w:top w:w="100" w:type="dxa"/>
              <w:left w:w="100" w:type="dxa"/>
              <w:bottom w:w="100" w:type="dxa"/>
              <w:right w:w="100" w:type="dxa"/>
            </w:tcMar>
          </w:tcPr>
          <w:p w14:paraId="02D91588" w14:textId="77777777" w:rsidR="00BE22A8" w:rsidRDefault="00BE22A8" w:rsidP="00230529">
            <w:r>
              <w:t>Redundant/extraneous menus and extensive levels of collapsible options.</w:t>
            </w:r>
          </w:p>
        </w:tc>
        <w:tc>
          <w:tcPr>
            <w:tcW w:w="1320" w:type="dxa"/>
            <w:tcBorders>
              <w:bottom w:val="single" w:sz="8" w:space="0" w:color="000000"/>
              <w:right w:val="single" w:sz="8" w:space="0" w:color="000000"/>
            </w:tcBorders>
            <w:shd w:val="clear" w:color="auto" w:fill="D9D9D9"/>
            <w:tcMar>
              <w:top w:w="100" w:type="dxa"/>
              <w:left w:w="100" w:type="dxa"/>
              <w:bottom w:w="100" w:type="dxa"/>
              <w:right w:w="100" w:type="dxa"/>
            </w:tcMar>
          </w:tcPr>
          <w:p w14:paraId="5D1BB5BB" w14:textId="77777777" w:rsidR="00BE22A8" w:rsidRDefault="00BE22A8" w:rsidP="00230529">
            <w:r>
              <w:t>1 out of 4</w:t>
            </w:r>
          </w:p>
        </w:tc>
        <w:tc>
          <w:tcPr>
            <w:tcW w:w="1335" w:type="dxa"/>
            <w:tcBorders>
              <w:bottom w:val="single" w:sz="8" w:space="0" w:color="000000"/>
              <w:right w:val="single" w:sz="8" w:space="0" w:color="000000"/>
            </w:tcBorders>
            <w:shd w:val="clear" w:color="auto" w:fill="D9D9D9"/>
            <w:tcMar>
              <w:top w:w="100" w:type="dxa"/>
              <w:left w:w="100" w:type="dxa"/>
              <w:bottom w:w="100" w:type="dxa"/>
              <w:right w:w="100" w:type="dxa"/>
            </w:tcMar>
          </w:tcPr>
          <w:p w14:paraId="0B17B10A" w14:textId="77777777" w:rsidR="00BE22A8" w:rsidRDefault="00BE22A8" w:rsidP="00230529">
            <w:r>
              <w:t>4 out of 5</w:t>
            </w:r>
          </w:p>
        </w:tc>
      </w:tr>
      <w:tr w:rsidR="00BE22A8" w14:paraId="60A97B61" w14:textId="77777777" w:rsidTr="00230529">
        <w:trPr>
          <w:trHeight w:val="312"/>
        </w:trPr>
        <w:tc>
          <w:tcPr>
            <w:tcW w:w="1230" w:type="dxa"/>
            <w:vMerge w:val="restart"/>
            <w:tcBorders>
              <w:top w:val="single" w:sz="8" w:space="0" w:color="000000"/>
              <w:left w:val="single" w:sz="8" w:space="0" w:color="000000"/>
              <w:bottom w:val="single" w:sz="8" w:space="0" w:color="000000"/>
              <w:right w:val="single" w:sz="8" w:space="0" w:color="000000"/>
            </w:tcBorders>
          </w:tcPr>
          <w:p w14:paraId="4BF030E8" w14:textId="77777777" w:rsidR="00BE22A8" w:rsidRDefault="00BE22A8" w:rsidP="00230529">
            <w:r>
              <w:t>Efficient</w:t>
            </w:r>
          </w:p>
        </w:tc>
        <w:tc>
          <w:tcPr>
            <w:tcW w:w="1680" w:type="dxa"/>
            <w:tcBorders>
              <w:bottom w:val="single" w:sz="8" w:space="0" w:color="000000"/>
              <w:right w:val="single" w:sz="8" w:space="0" w:color="000000"/>
            </w:tcBorders>
            <w:shd w:val="clear" w:color="auto" w:fill="FFFFFF"/>
            <w:tcMar>
              <w:top w:w="100" w:type="dxa"/>
              <w:left w:w="100" w:type="dxa"/>
              <w:bottom w:w="100" w:type="dxa"/>
              <w:right w:w="100" w:type="dxa"/>
            </w:tcMar>
          </w:tcPr>
          <w:p w14:paraId="589107E6" w14:textId="77777777" w:rsidR="00BE22A8" w:rsidRDefault="00BE22A8" w:rsidP="00230529">
            <w:r>
              <w:t>Content Quantity</w:t>
            </w:r>
          </w:p>
        </w:tc>
        <w:tc>
          <w:tcPr>
            <w:tcW w:w="3900" w:type="dxa"/>
            <w:tcBorders>
              <w:bottom w:val="single" w:sz="8" w:space="0" w:color="000000"/>
              <w:right w:val="single" w:sz="8" w:space="0" w:color="000000"/>
            </w:tcBorders>
            <w:shd w:val="clear" w:color="auto" w:fill="FFFFFF"/>
            <w:tcMar>
              <w:top w:w="100" w:type="dxa"/>
              <w:left w:w="100" w:type="dxa"/>
              <w:bottom w:w="100" w:type="dxa"/>
              <w:right w:w="100" w:type="dxa"/>
            </w:tcMar>
          </w:tcPr>
          <w:p w14:paraId="4EE8F7AB" w14:textId="77777777" w:rsidR="00BE22A8" w:rsidRDefault="00BE22A8" w:rsidP="00230529">
            <w:r>
              <w:t>Too many words/too much “fluff” content (especially on main page)</w:t>
            </w:r>
          </w:p>
        </w:tc>
        <w:tc>
          <w:tcPr>
            <w:tcW w:w="1320" w:type="dxa"/>
            <w:tcBorders>
              <w:bottom w:val="single" w:sz="8" w:space="0" w:color="000000"/>
              <w:right w:val="single" w:sz="8" w:space="0" w:color="000000"/>
            </w:tcBorders>
            <w:shd w:val="clear" w:color="auto" w:fill="FFFFFF"/>
            <w:tcMar>
              <w:top w:w="100" w:type="dxa"/>
              <w:left w:w="100" w:type="dxa"/>
              <w:bottom w:w="100" w:type="dxa"/>
              <w:right w:w="100" w:type="dxa"/>
            </w:tcMar>
          </w:tcPr>
          <w:p w14:paraId="5A72314A" w14:textId="77777777" w:rsidR="00BE22A8" w:rsidRDefault="00BE22A8" w:rsidP="00230529">
            <w:r>
              <w:t>2 out of 4</w:t>
            </w:r>
          </w:p>
        </w:tc>
        <w:tc>
          <w:tcPr>
            <w:tcW w:w="1335" w:type="dxa"/>
            <w:tcBorders>
              <w:bottom w:val="single" w:sz="8" w:space="0" w:color="000000"/>
              <w:right w:val="single" w:sz="8" w:space="0" w:color="000000"/>
            </w:tcBorders>
            <w:shd w:val="clear" w:color="auto" w:fill="FFFFFF"/>
            <w:tcMar>
              <w:top w:w="100" w:type="dxa"/>
              <w:left w:w="100" w:type="dxa"/>
              <w:bottom w:w="100" w:type="dxa"/>
              <w:right w:w="100" w:type="dxa"/>
            </w:tcMar>
          </w:tcPr>
          <w:p w14:paraId="69D9B960" w14:textId="77777777" w:rsidR="00BE22A8" w:rsidRDefault="00BE22A8" w:rsidP="00230529">
            <w:r>
              <w:t>3 out of 5</w:t>
            </w:r>
          </w:p>
        </w:tc>
      </w:tr>
      <w:tr w:rsidR="00BE22A8" w14:paraId="364BA70B" w14:textId="77777777" w:rsidTr="00230529">
        <w:trPr>
          <w:trHeight w:val="173"/>
        </w:trPr>
        <w:tc>
          <w:tcPr>
            <w:tcW w:w="12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F1A78" w14:textId="77777777" w:rsidR="00BE22A8" w:rsidRDefault="00BE22A8" w:rsidP="00230529"/>
        </w:tc>
        <w:tc>
          <w:tcPr>
            <w:tcW w:w="1680" w:type="dxa"/>
            <w:tcBorders>
              <w:bottom w:val="single" w:sz="8" w:space="0" w:color="000000"/>
              <w:right w:val="single" w:sz="8" w:space="0" w:color="000000"/>
            </w:tcBorders>
            <w:shd w:val="clear" w:color="auto" w:fill="D9D9D9"/>
            <w:tcMar>
              <w:top w:w="100" w:type="dxa"/>
              <w:left w:w="100" w:type="dxa"/>
              <w:bottom w:w="100" w:type="dxa"/>
              <w:right w:w="100" w:type="dxa"/>
            </w:tcMar>
          </w:tcPr>
          <w:p w14:paraId="4FD74C74" w14:textId="77777777" w:rsidR="00BE22A8" w:rsidRDefault="00BE22A8" w:rsidP="00230529">
            <w:r>
              <w:t>Content Organization</w:t>
            </w:r>
          </w:p>
        </w:tc>
        <w:tc>
          <w:tcPr>
            <w:tcW w:w="3900" w:type="dxa"/>
            <w:tcBorders>
              <w:bottom w:val="single" w:sz="8" w:space="0" w:color="000000"/>
              <w:right w:val="single" w:sz="8" w:space="0" w:color="000000"/>
            </w:tcBorders>
            <w:shd w:val="clear" w:color="auto" w:fill="D9D9D9"/>
            <w:tcMar>
              <w:top w:w="100" w:type="dxa"/>
              <w:left w:w="100" w:type="dxa"/>
              <w:bottom w:w="100" w:type="dxa"/>
              <w:right w:w="100" w:type="dxa"/>
            </w:tcMar>
          </w:tcPr>
          <w:p w14:paraId="119CD656" w14:textId="77777777" w:rsidR="00BE22A8" w:rsidRDefault="00BE22A8" w:rsidP="00230529">
            <w:r>
              <w:t>Pertinent information is too low on the page and the information is not organized in a conducive way.</w:t>
            </w:r>
          </w:p>
        </w:tc>
        <w:tc>
          <w:tcPr>
            <w:tcW w:w="1320" w:type="dxa"/>
            <w:tcBorders>
              <w:bottom w:val="single" w:sz="8" w:space="0" w:color="000000"/>
              <w:right w:val="single" w:sz="8" w:space="0" w:color="000000"/>
            </w:tcBorders>
            <w:shd w:val="clear" w:color="auto" w:fill="D9D9D9"/>
            <w:tcMar>
              <w:top w:w="100" w:type="dxa"/>
              <w:left w:w="100" w:type="dxa"/>
              <w:bottom w:w="100" w:type="dxa"/>
              <w:right w:w="100" w:type="dxa"/>
            </w:tcMar>
          </w:tcPr>
          <w:p w14:paraId="48D74CB3" w14:textId="77777777" w:rsidR="00BE22A8" w:rsidRDefault="00BE22A8" w:rsidP="00230529">
            <w:r>
              <w:t>2 out of 4</w:t>
            </w:r>
          </w:p>
        </w:tc>
        <w:tc>
          <w:tcPr>
            <w:tcW w:w="1335" w:type="dxa"/>
            <w:tcBorders>
              <w:bottom w:val="single" w:sz="8" w:space="0" w:color="000000"/>
              <w:right w:val="single" w:sz="8" w:space="0" w:color="000000"/>
            </w:tcBorders>
            <w:shd w:val="clear" w:color="auto" w:fill="D9D9D9"/>
            <w:tcMar>
              <w:top w:w="100" w:type="dxa"/>
              <w:left w:w="100" w:type="dxa"/>
              <w:bottom w:w="100" w:type="dxa"/>
              <w:right w:w="100" w:type="dxa"/>
            </w:tcMar>
          </w:tcPr>
          <w:p w14:paraId="06A6565B" w14:textId="77777777" w:rsidR="00BE22A8" w:rsidRDefault="00BE22A8" w:rsidP="00230529">
            <w:r>
              <w:t>3 out of 5</w:t>
            </w:r>
          </w:p>
        </w:tc>
      </w:tr>
      <w:tr w:rsidR="00BE22A8" w14:paraId="7A1BFF97" w14:textId="77777777" w:rsidTr="00230529">
        <w:trPr>
          <w:trHeight w:val="524"/>
        </w:trPr>
        <w:tc>
          <w:tcPr>
            <w:tcW w:w="12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41D80" w14:textId="77777777" w:rsidR="00BE22A8" w:rsidRDefault="00BE22A8" w:rsidP="00230529"/>
        </w:tc>
        <w:tc>
          <w:tcPr>
            <w:tcW w:w="1680" w:type="dxa"/>
            <w:tcBorders>
              <w:bottom w:val="single" w:sz="8" w:space="0" w:color="000000"/>
              <w:right w:val="single" w:sz="8" w:space="0" w:color="000000"/>
            </w:tcBorders>
            <w:shd w:val="clear" w:color="auto" w:fill="FFFFFF"/>
            <w:tcMar>
              <w:top w:w="100" w:type="dxa"/>
              <w:left w:w="100" w:type="dxa"/>
              <w:bottom w:w="100" w:type="dxa"/>
              <w:right w:w="100" w:type="dxa"/>
            </w:tcMar>
          </w:tcPr>
          <w:p w14:paraId="28FC7C70" w14:textId="77777777" w:rsidR="00BE22A8" w:rsidRDefault="00BE22A8" w:rsidP="00230529">
            <w:r>
              <w:t>Meet the Faculty</w:t>
            </w:r>
          </w:p>
        </w:tc>
        <w:tc>
          <w:tcPr>
            <w:tcW w:w="3900" w:type="dxa"/>
            <w:tcBorders>
              <w:bottom w:val="single" w:sz="8" w:space="0" w:color="000000"/>
              <w:right w:val="single" w:sz="8" w:space="0" w:color="000000"/>
            </w:tcBorders>
            <w:shd w:val="clear" w:color="auto" w:fill="FFFFFF"/>
            <w:tcMar>
              <w:top w:w="100" w:type="dxa"/>
              <w:left w:w="100" w:type="dxa"/>
              <w:bottom w:w="100" w:type="dxa"/>
              <w:right w:w="100" w:type="dxa"/>
            </w:tcMar>
          </w:tcPr>
          <w:p w14:paraId="793E8C5B" w14:textId="77777777" w:rsidR="00BE22A8" w:rsidRDefault="00BE22A8" w:rsidP="00230529">
            <w:r>
              <w:t>No link directly to Dr. Brewer's profile page.</w:t>
            </w:r>
          </w:p>
        </w:tc>
        <w:tc>
          <w:tcPr>
            <w:tcW w:w="1320" w:type="dxa"/>
            <w:tcBorders>
              <w:bottom w:val="single" w:sz="8" w:space="0" w:color="000000"/>
              <w:right w:val="single" w:sz="8" w:space="0" w:color="000000"/>
            </w:tcBorders>
            <w:shd w:val="clear" w:color="auto" w:fill="FFFFFF"/>
            <w:tcMar>
              <w:top w:w="100" w:type="dxa"/>
              <w:left w:w="100" w:type="dxa"/>
              <w:bottom w:w="100" w:type="dxa"/>
              <w:right w:w="100" w:type="dxa"/>
            </w:tcMar>
          </w:tcPr>
          <w:p w14:paraId="6F9B7DAF" w14:textId="77777777" w:rsidR="00BE22A8" w:rsidRDefault="00BE22A8" w:rsidP="00230529">
            <w:r>
              <w:t>2 out of 4</w:t>
            </w:r>
          </w:p>
        </w:tc>
        <w:tc>
          <w:tcPr>
            <w:tcW w:w="1335" w:type="dxa"/>
            <w:tcBorders>
              <w:bottom w:val="single" w:sz="8" w:space="0" w:color="000000"/>
              <w:right w:val="single" w:sz="8" w:space="0" w:color="000000"/>
            </w:tcBorders>
            <w:shd w:val="clear" w:color="auto" w:fill="FFFFFF"/>
            <w:tcMar>
              <w:top w:w="100" w:type="dxa"/>
              <w:left w:w="100" w:type="dxa"/>
              <w:bottom w:w="100" w:type="dxa"/>
              <w:right w:w="100" w:type="dxa"/>
            </w:tcMar>
          </w:tcPr>
          <w:p w14:paraId="3B31A1E1" w14:textId="77777777" w:rsidR="00BE22A8" w:rsidRDefault="00BE22A8" w:rsidP="00230529">
            <w:r>
              <w:t>3 out of 5</w:t>
            </w:r>
          </w:p>
        </w:tc>
      </w:tr>
      <w:tr w:rsidR="00BE22A8" w14:paraId="4C58448B" w14:textId="77777777" w:rsidTr="00230529">
        <w:trPr>
          <w:trHeight w:val="587"/>
        </w:trPr>
        <w:tc>
          <w:tcPr>
            <w:tcW w:w="123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92F4E" w14:textId="77777777" w:rsidR="00BE22A8" w:rsidRDefault="00BE22A8" w:rsidP="00230529"/>
        </w:tc>
        <w:tc>
          <w:tcPr>
            <w:tcW w:w="1680" w:type="dxa"/>
            <w:tcBorders>
              <w:bottom w:val="single" w:sz="8" w:space="0" w:color="000000"/>
              <w:right w:val="single" w:sz="8" w:space="0" w:color="000000"/>
            </w:tcBorders>
            <w:shd w:val="clear" w:color="auto" w:fill="D9D9D9"/>
            <w:tcMar>
              <w:top w:w="100" w:type="dxa"/>
              <w:left w:w="100" w:type="dxa"/>
              <w:bottom w:w="100" w:type="dxa"/>
              <w:right w:w="100" w:type="dxa"/>
            </w:tcMar>
          </w:tcPr>
          <w:p w14:paraId="0A088919" w14:textId="77777777" w:rsidR="00BE22A8" w:rsidRDefault="00BE22A8" w:rsidP="00230529">
            <w:r>
              <w:t>Improve SEO</w:t>
            </w:r>
          </w:p>
        </w:tc>
        <w:tc>
          <w:tcPr>
            <w:tcW w:w="3900" w:type="dxa"/>
            <w:tcBorders>
              <w:bottom w:val="single" w:sz="8" w:space="0" w:color="000000"/>
              <w:right w:val="single" w:sz="8" w:space="0" w:color="000000"/>
            </w:tcBorders>
            <w:shd w:val="clear" w:color="auto" w:fill="D9D9D9"/>
            <w:tcMar>
              <w:top w:w="100" w:type="dxa"/>
              <w:left w:w="100" w:type="dxa"/>
              <w:bottom w:w="100" w:type="dxa"/>
              <w:right w:w="100" w:type="dxa"/>
            </w:tcMar>
          </w:tcPr>
          <w:p w14:paraId="04803BAF" w14:textId="77777777" w:rsidR="00BE22A8" w:rsidRDefault="00BE22A8" w:rsidP="00230529">
            <w:r>
              <w:t>General SEO improvement is always beneficial for program and University marketing purposes.</w:t>
            </w:r>
          </w:p>
        </w:tc>
        <w:tc>
          <w:tcPr>
            <w:tcW w:w="1320" w:type="dxa"/>
            <w:tcBorders>
              <w:bottom w:val="single" w:sz="8" w:space="0" w:color="000000"/>
              <w:right w:val="single" w:sz="8" w:space="0" w:color="000000"/>
            </w:tcBorders>
            <w:shd w:val="clear" w:color="auto" w:fill="D9D9D9"/>
            <w:tcMar>
              <w:top w:w="100" w:type="dxa"/>
              <w:left w:w="100" w:type="dxa"/>
              <w:bottom w:w="100" w:type="dxa"/>
              <w:right w:w="100" w:type="dxa"/>
            </w:tcMar>
          </w:tcPr>
          <w:p w14:paraId="467E5382" w14:textId="77777777" w:rsidR="00BE22A8" w:rsidRDefault="00BE22A8" w:rsidP="00230529">
            <w:r>
              <w:t>0 out of 4</w:t>
            </w:r>
          </w:p>
        </w:tc>
        <w:tc>
          <w:tcPr>
            <w:tcW w:w="1335" w:type="dxa"/>
            <w:tcBorders>
              <w:bottom w:val="single" w:sz="8" w:space="0" w:color="000000"/>
              <w:right w:val="single" w:sz="8" w:space="0" w:color="000000"/>
            </w:tcBorders>
            <w:shd w:val="clear" w:color="auto" w:fill="D9D9D9"/>
            <w:tcMar>
              <w:top w:w="100" w:type="dxa"/>
              <w:left w:w="100" w:type="dxa"/>
              <w:bottom w:w="100" w:type="dxa"/>
              <w:right w:w="100" w:type="dxa"/>
            </w:tcMar>
          </w:tcPr>
          <w:p w14:paraId="77567F22" w14:textId="77777777" w:rsidR="00BE22A8" w:rsidRDefault="00BE22A8" w:rsidP="00230529">
            <w:r>
              <w:t>0 out of 5</w:t>
            </w:r>
          </w:p>
        </w:tc>
      </w:tr>
      <w:tr w:rsidR="00BE22A8" w14:paraId="6A58EEB3" w14:textId="77777777" w:rsidTr="00230529">
        <w:trPr>
          <w:trHeight w:val="330"/>
        </w:trPr>
        <w:tc>
          <w:tcPr>
            <w:tcW w:w="1230"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714A78D0" w14:textId="77777777" w:rsidR="00BE22A8" w:rsidRDefault="00BE22A8" w:rsidP="00230529">
            <w:r>
              <w:t>Engaging</w:t>
            </w:r>
          </w:p>
        </w:tc>
        <w:tc>
          <w:tcPr>
            <w:tcW w:w="168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09A81E" w14:textId="77777777" w:rsidR="00BE22A8" w:rsidRDefault="00BE22A8" w:rsidP="00230529">
            <w:r>
              <w:t>Design and Aesthetics</w:t>
            </w:r>
          </w:p>
        </w:tc>
        <w:tc>
          <w:tcPr>
            <w:tcW w:w="390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8357BE" w14:textId="77777777" w:rsidR="00BE22A8" w:rsidRDefault="00BE22A8" w:rsidP="00230529">
            <w:r>
              <w:t>General design of the website is well done.</w:t>
            </w:r>
          </w:p>
        </w:tc>
        <w:tc>
          <w:tcPr>
            <w:tcW w:w="132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CA13DB" w14:textId="77777777" w:rsidR="00BE22A8" w:rsidRDefault="00BE22A8" w:rsidP="00230529">
            <w:r>
              <w:t>2 out of 4</w:t>
            </w:r>
          </w:p>
        </w:tc>
        <w:tc>
          <w:tcPr>
            <w:tcW w:w="1335"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68678A" w14:textId="77777777" w:rsidR="00BE22A8" w:rsidRDefault="00BE22A8" w:rsidP="00230529">
            <w:r>
              <w:t>3 out of 5</w:t>
            </w:r>
          </w:p>
        </w:tc>
      </w:tr>
      <w:tr w:rsidR="00BE22A8" w14:paraId="13AB49D6" w14:textId="77777777" w:rsidTr="00230529">
        <w:trPr>
          <w:trHeight w:val="303"/>
        </w:trPr>
        <w:tc>
          <w:tcPr>
            <w:tcW w:w="123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0CA337F" w14:textId="77777777" w:rsidR="00BE22A8" w:rsidRDefault="00BE22A8" w:rsidP="00230529"/>
        </w:tc>
        <w:tc>
          <w:tcPr>
            <w:tcW w:w="168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826939D" w14:textId="77777777" w:rsidR="00BE22A8" w:rsidRDefault="00BE22A8" w:rsidP="00230529">
            <w:r>
              <w:t>Desktop Course Catalog</w:t>
            </w:r>
          </w:p>
        </w:tc>
        <w:tc>
          <w:tcPr>
            <w:tcW w:w="390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AF9A6E9" w14:textId="77777777" w:rsidR="00BE22A8" w:rsidRDefault="00BE22A8" w:rsidP="00230529">
            <w:r>
              <w:t>Not well integrated, inconsistent design compared to the rest of the website.</w:t>
            </w:r>
          </w:p>
        </w:tc>
        <w:tc>
          <w:tcPr>
            <w:tcW w:w="132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684E6F2" w14:textId="77777777" w:rsidR="00BE22A8" w:rsidRDefault="00BE22A8" w:rsidP="00230529">
            <w:r>
              <w:t>N/A</w:t>
            </w:r>
          </w:p>
        </w:tc>
        <w:tc>
          <w:tcPr>
            <w:tcW w:w="133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39CDBDB" w14:textId="77777777" w:rsidR="00BE22A8" w:rsidRDefault="00BE22A8" w:rsidP="00230529">
            <w:r>
              <w:t>3 out of 5</w:t>
            </w:r>
          </w:p>
        </w:tc>
      </w:tr>
      <w:tr w:rsidR="00BE22A8" w14:paraId="3D3C0FF5" w14:textId="77777777" w:rsidTr="00230529">
        <w:trPr>
          <w:trHeight w:val="20"/>
        </w:trPr>
        <w:tc>
          <w:tcPr>
            <w:tcW w:w="1230"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2D3C5216" w14:textId="77777777" w:rsidR="00BE22A8" w:rsidRDefault="00BE22A8" w:rsidP="00230529">
            <w:r>
              <w:t>Error Tolerant</w:t>
            </w:r>
          </w:p>
        </w:tc>
        <w:tc>
          <w:tcPr>
            <w:tcW w:w="168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25EA6F" w14:textId="77777777" w:rsidR="00BE22A8" w:rsidRDefault="00BE22A8" w:rsidP="00230529">
            <w:r>
              <w:t>“Programs” Search Bar</w:t>
            </w:r>
          </w:p>
        </w:tc>
        <w:tc>
          <w:tcPr>
            <w:tcW w:w="390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F9F995E" w14:textId="77777777" w:rsidR="00BE22A8" w:rsidRDefault="00BE22A8" w:rsidP="00230529">
            <w:r>
              <w:t>Does not properly filter extraneous words searched by users.</w:t>
            </w:r>
          </w:p>
        </w:tc>
        <w:tc>
          <w:tcPr>
            <w:tcW w:w="132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CB5422" w14:textId="77777777" w:rsidR="00BE22A8" w:rsidRDefault="00BE22A8" w:rsidP="00230529">
            <w:r>
              <w:t>0 out of 4</w:t>
            </w:r>
          </w:p>
        </w:tc>
        <w:tc>
          <w:tcPr>
            <w:tcW w:w="1335"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B6783E7" w14:textId="77777777" w:rsidR="00BE22A8" w:rsidRDefault="00BE22A8" w:rsidP="00230529">
            <w:r>
              <w:t>2 out of 5</w:t>
            </w:r>
          </w:p>
        </w:tc>
      </w:tr>
      <w:tr w:rsidR="00BE22A8" w14:paraId="66C41BA9" w14:textId="77777777" w:rsidTr="00230529">
        <w:trPr>
          <w:trHeight w:val="20"/>
        </w:trPr>
        <w:tc>
          <w:tcPr>
            <w:tcW w:w="123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43CF814" w14:textId="77777777" w:rsidR="00BE22A8" w:rsidRDefault="00BE22A8" w:rsidP="00230529"/>
        </w:tc>
        <w:tc>
          <w:tcPr>
            <w:tcW w:w="168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205FB71" w14:textId="77777777" w:rsidR="00BE22A8" w:rsidRDefault="00BE22A8" w:rsidP="00230529">
            <w:r>
              <w:t>Search Correction</w:t>
            </w:r>
          </w:p>
        </w:tc>
        <w:tc>
          <w:tcPr>
            <w:tcW w:w="390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A8C18A2" w14:textId="77777777" w:rsidR="00BE22A8" w:rsidRDefault="00BE22A8" w:rsidP="00230529">
            <w:r>
              <w:t>Unnecessary/incorrect search correction prompts.</w:t>
            </w:r>
          </w:p>
        </w:tc>
        <w:tc>
          <w:tcPr>
            <w:tcW w:w="132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B99DEFD" w14:textId="77777777" w:rsidR="00BE22A8" w:rsidRDefault="00BE22A8" w:rsidP="00230529">
            <w:r>
              <w:t>0 out of 4</w:t>
            </w:r>
          </w:p>
        </w:tc>
        <w:tc>
          <w:tcPr>
            <w:tcW w:w="133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90C451B" w14:textId="77777777" w:rsidR="00BE22A8" w:rsidRDefault="00BE22A8" w:rsidP="00230529">
            <w:r>
              <w:t>1 out of 5</w:t>
            </w:r>
          </w:p>
        </w:tc>
      </w:tr>
      <w:tr w:rsidR="00BE22A8" w14:paraId="240C0DAB" w14:textId="77777777" w:rsidTr="00230529">
        <w:trPr>
          <w:trHeight w:val="20"/>
        </w:trPr>
        <w:tc>
          <w:tcPr>
            <w:tcW w:w="1230"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0C66102B" w14:textId="77777777" w:rsidR="00BE22A8" w:rsidRDefault="00BE22A8" w:rsidP="00230529">
            <w:r>
              <w:t>Easy to Learn</w:t>
            </w:r>
          </w:p>
        </w:tc>
        <w:tc>
          <w:tcPr>
            <w:tcW w:w="168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86F911" w14:textId="77777777" w:rsidR="00BE22A8" w:rsidRDefault="00BE22A8" w:rsidP="00230529">
            <w:r>
              <w:t>Collapsible Menu</w:t>
            </w:r>
          </w:p>
        </w:tc>
        <w:tc>
          <w:tcPr>
            <w:tcW w:w="390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0DEAE6" w14:textId="77777777" w:rsidR="00BE22A8" w:rsidRDefault="00BE22A8" w:rsidP="00230529">
            <w:r>
              <w:t>Insufficient indicators of collapse menu features.</w:t>
            </w:r>
          </w:p>
        </w:tc>
        <w:tc>
          <w:tcPr>
            <w:tcW w:w="132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F95EB5" w14:textId="77777777" w:rsidR="00BE22A8" w:rsidRDefault="00BE22A8" w:rsidP="00230529">
            <w:r>
              <w:t>0 out of 4</w:t>
            </w:r>
          </w:p>
        </w:tc>
        <w:tc>
          <w:tcPr>
            <w:tcW w:w="1335"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B327D5" w14:textId="77777777" w:rsidR="00BE22A8" w:rsidRDefault="00BE22A8" w:rsidP="00230529">
            <w:r>
              <w:t>4 out of 5</w:t>
            </w:r>
          </w:p>
        </w:tc>
      </w:tr>
      <w:tr w:rsidR="00BE22A8" w14:paraId="4AB69AE5" w14:textId="77777777" w:rsidTr="00230529">
        <w:trPr>
          <w:trHeight w:val="380"/>
        </w:trPr>
        <w:tc>
          <w:tcPr>
            <w:tcW w:w="123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D751330" w14:textId="77777777" w:rsidR="00BE22A8" w:rsidRDefault="00BE22A8" w:rsidP="00230529"/>
        </w:tc>
        <w:tc>
          <w:tcPr>
            <w:tcW w:w="1680" w:type="dxa"/>
            <w:tcBorders>
              <w:bottom w:val="single" w:sz="8" w:space="0" w:color="000000"/>
              <w:right w:val="single" w:sz="8" w:space="0" w:color="000000"/>
            </w:tcBorders>
            <w:shd w:val="clear" w:color="auto" w:fill="D9D9D9"/>
            <w:tcMar>
              <w:top w:w="100" w:type="dxa"/>
              <w:left w:w="100" w:type="dxa"/>
              <w:bottom w:w="100" w:type="dxa"/>
              <w:right w:w="100" w:type="dxa"/>
            </w:tcMar>
          </w:tcPr>
          <w:p w14:paraId="0F6E0FE0" w14:textId="77777777" w:rsidR="00BE22A8" w:rsidRDefault="00BE22A8" w:rsidP="00230529">
            <w:r>
              <w:t>Application</w:t>
            </w:r>
          </w:p>
        </w:tc>
        <w:tc>
          <w:tcPr>
            <w:tcW w:w="3900" w:type="dxa"/>
            <w:tcBorders>
              <w:bottom w:val="single" w:sz="8" w:space="0" w:color="000000"/>
              <w:right w:val="single" w:sz="8" w:space="0" w:color="000000"/>
            </w:tcBorders>
            <w:shd w:val="clear" w:color="auto" w:fill="D9D9D9"/>
            <w:tcMar>
              <w:top w:w="100" w:type="dxa"/>
              <w:left w:w="100" w:type="dxa"/>
              <w:bottom w:w="100" w:type="dxa"/>
              <w:right w:w="100" w:type="dxa"/>
            </w:tcMar>
          </w:tcPr>
          <w:p w14:paraId="0C63CC89" w14:textId="77777777" w:rsidR="00BE22A8" w:rsidRDefault="00BE22A8" w:rsidP="00230529">
            <w:r>
              <w:t>Insufficient indication of use of general engineering application rather than an MSTCM specific application.</w:t>
            </w:r>
          </w:p>
        </w:tc>
        <w:tc>
          <w:tcPr>
            <w:tcW w:w="1320" w:type="dxa"/>
            <w:tcBorders>
              <w:bottom w:val="single" w:sz="8" w:space="0" w:color="000000"/>
              <w:right w:val="single" w:sz="8" w:space="0" w:color="000000"/>
            </w:tcBorders>
            <w:shd w:val="clear" w:color="auto" w:fill="D9D9D9"/>
            <w:tcMar>
              <w:top w:w="100" w:type="dxa"/>
              <w:left w:w="100" w:type="dxa"/>
              <w:bottom w:w="100" w:type="dxa"/>
              <w:right w:w="100" w:type="dxa"/>
            </w:tcMar>
          </w:tcPr>
          <w:p w14:paraId="6BAA542C" w14:textId="77777777" w:rsidR="00BE22A8" w:rsidRDefault="00BE22A8" w:rsidP="00230529">
            <w:r>
              <w:t>0 out of 4</w:t>
            </w:r>
          </w:p>
        </w:tc>
        <w:tc>
          <w:tcPr>
            <w:tcW w:w="1335" w:type="dxa"/>
            <w:tcBorders>
              <w:bottom w:val="single" w:sz="8" w:space="0" w:color="000000"/>
              <w:right w:val="single" w:sz="8" w:space="0" w:color="000000"/>
            </w:tcBorders>
            <w:shd w:val="clear" w:color="auto" w:fill="D9D9D9"/>
            <w:tcMar>
              <w:top w:w="100" w:type="dxa"/>
              <w:left w:w="100" w:type="dxa"/>
              <w:bottom w:w="100" w:type="dxa"/>
              <w:right w:w="100" w:type="dxa"/>
            </w:tcMar>
          </w:tcPr>
          <w:p w14:paraId="006C02DD" w14:textId="77777777" w:rsidR="00BE22A8" w:rsidRDefault="00BE22A8" w:rsidP="00230529">
            <w:r>
              <w:t>3 out of 5</w:t>
            </w:r>
          </w:p>
        </w:tc>
      </w:tr>
    </w:tbl>
    <w:p w14:paraId="44585634" w14:textId="77777777" w:rsidR="00F26401" w:rsidRPr="00F26401" w:rsidRDefault="00F26401" w:rsidP="00B629B2">
      <w:pPr>
        <w:pStyle w:val="Heading1"/>
        <w:rPr>
          <w:sz w:val="24"/>
        </w:rPr>
      </w:pPr>
    </w:p>
    <w:p w14:paraId="5A612F63" w14:textId="77777777" w:rsidR="00B629B2" w:rsidRPr="008B41BA" w:rsidRDefault="00B629B2" w:rsidP="00B629B2">
      <w:pPr>
        <w:pStyle w:val="Heading1"/>
      </w:pPr>
      <w:r>
        <w:t>Recommendations</w:t>
      </w:r>
    </w:p>
    <w:p w14:paraId="5D63D95B" w14:textId="77777777" w:rsidR="00BE22A8" w:rsidRDefault="00BE22A8" w:rsidP="00BE22A8">
      <w:r>
        <w:t>Based on the findings, we believe that the following actions would increase the overall usability of the MSTCM Program website. They have been separated into recommendations which affect the usability of the entire Mercer.edu website and those which only affect the MSTCM webpage specifically. Additionally, they have been numbered by priority.</w:t>
      </w:r>
    </w:p>
    <w:p w14:paraId="5A966394" w14:textId="77777777" w:rsidR="00BE22A8" w:rsidRPr="00B629B2" w:rsidRDefault="00BE22A8" w:rsidP="00BE22A8">
      <w:pPr>
        <w:pStyle w:val="Heading2"/>
        <w:rPr>
          <w:rFonts w:ascii="Garamond" w:hAnsi="Garamond"/>
          <w:b/>
          <w:i/>
          <w:color w:val="000000" w:themeColor="text1"/>
          <w:sz w:val="32"/>
        </w:rPr>
      </w:pPr>
      <w:bookmarkStart w:id="3" w:name="_Toc55489331"/>
      <w:r w:rsidRPr="00B629B2">
        <w:rPr>
          <w:rFonts w:ascii="Garamond" w:hAnsi="Garamond"/>
          <w:b/>
          <w:i/>
          <w:color w:val="000000" w:themeColor="text1"/>
          <w:sz w:val="32"/>
        </w:rPr>
        <w:t>University Wide</w:t>
      </w:r>
      <w:bookmarkEnd w:id="3"/>
    </w:p>
    <w:p w14:paraId="567717B4" w14:textId="77777777" w:rsidR="00BE22A8" w:rsidRPr="00AF07ED" w:rsidRDefault="00BE22A8" w:rsidP="00BE22A8">
      <w:r>
        <w:t>These are recommendations which can be applied to the broader Mercer.edu website.</w:t>
      </w:r>
    </w:p>
    <w:p w14:paraId="31D546A8" w14:textId="77777777" w:rsidR="00BE22A8" w:rsidRDefault="00BE22A8" w:rsidP="00BE22A8">
      <w:pPr>
        <w:pStyle w:val="ListParagraph"/>
        <w:numPr>
          <w:ilvl w:val="0"/>
          <w:numId w:val="1"/>
        </w:numPr>
      </w:pPr>
      <w:r>
        <w:t>Edit the site for spelling and grammatical mistakes.</w:t>
      </w:r>
    </w:p>
    <w:p w14:paraId="5E0474F2" w14:textId="77777777" w:rsidR="00BE22A8" w:rsidRDefault="00BE22A8" w:rsidP="00B629B2">
      <w:pPr>
        <w:pStyle w:val="ListParagraph"/>
        <w:numPr>
          <w:ilvl w:val="0"/>
          <w:numId w:val="1"/>
        </w:numPr>
      </w:pPr>
      <w:r>
        <w:t>Remove or update all dead links.</w:t>
      </w:r>
    </w:p>
    <w:p w14:paraId="6C07408D" w14:textId="77777777" w:rsidR="00BE22A8" w:rsidRDefault="00BE22A8" w:rsidP="00BE22A8">
      <w:pPr>
        <w:pStyle w:val="ListParagraph"/>
        <w:numPr>
          <w:ilvl w:val="0"/>
          <w:numId w:val="1"/>
        </w:numPr>
      </w:pPr>
      <w:r>
        <w:t>Develop an integrated course catalog, such as directly adding the information to the webpages.</w:t>
      </w:r>
    </w:p>
    <w:p w14:paraId="6D445CDA" w14:textId="77777777" w:rsidR="00BE22A8" w:rsidRDefault="00BE22A8" w:rsidP="00BE22A8">
      <w:pPr>
        <w:pStyle w:val="ListParagraph"/>
        <w:numPr>
          <w:ilvl w:val="0"/>
          <w:numId w:val="1"/>
        </w:numPr>
      </w:pPr>
      <w:r>
        <w:t>Begin with all relevant levels of the sidebar menu promptly when the user enters the site.</w:t>
      </w:r>
    </w:p>
    <w:p w14:paraId="72AB0C4E" w14:textId="77777777" w:rsidR="00BE22A8" w:rsidRDefault="00BE22A8" w:rsidP="00B629B2">
      <w:pPr>
        <w:pStyle w:val="ListParagraph"/>
        <w:numPr>
          <w:ilvl w:val="0"/>
          <w:numId w:val="1"/>
        </w:numPr>
      </w:pPr>
      <w:r>
        <w:t>Improve the “Programs” search bar ability to filter irrelevant words while still providing relevant results</w:t>
      </w:r>
      <w:r w:rsidR="00B629B2">
        <w:t>.</w:t>
      </w:r>
    </w:p>
    <w:p w14:paraId="270408F2" w14:textId="77777777" w:rsidR="00BE22A8" w:rsidRDefault="00BE22A8" w:rsidP="00BE22A8">
      <w:pPr>
        <w:pStyle w:val="ListParagraph"/>
        <w:numPr>
          <w:ilvl w:val="0"/>
          <w:numId w:val="1"/>
        </w:numPr>
      </w:pPr>
      <w:r>
        <w:t>Improve accuracy of recommended and “did you mean” search prompts.</w:t>
      </w:r>
    </w:p>
    <w:p w14:paraId="60D7E216" w14:textId="77777777" w:rsidR="00BE22A8" w:rsidRDefault="00BE22A8" w:rsidP="00BE22A8">
      <w:pPr>
        <w:pStyle w:val="ListParagraph"/>
        <w:numPr>
          <w:ilvl w:val="0"/>
          <w:numId w:val="1"/>
        </w:numPr>
      </w:pPr>
      <w:r>
        <w:t>Change collapsible menu indicators from plus signs to arrows.</w:t>
      </w:r>
    </w:p>
    <w:p w14:paraId="55094C58" w14:textId="77777777" w:rsidR="00BE22A8" w:rsidRDefault="00BE22A8" w:rsidP="00BE22A8">
      <w:pPr>
        <w:pStyle w:val="ListParagraph"/>
        <w:numPr>
          <w:ilvl w:val="0"/>
          <w:numId w:val="1"/>
        </w:numPr>
      </w:pPr>
      <w:r>
        <w:t>Move the collapsible menu indicators to the left side of the words, rather than</w:t>
      </w:r>
      <w:r w:rsidR="00B629B2">
        <w:t xml:space="preserve"> the right.</w:t>
      </w:r>
    </w:p>
    <w:p w14:paraId="60C2AA74" w14:textId="77777777" w:rsidR="00BE22A8" w:rsidRDefault="00BE22A8" w:rsidP="00BE22A8">
      <w:pPr>
        <w:pStyle w:val="ListParagraph"/>
        <w:numPr>
          <w:ilvl w:val="0"/>
          <w:numId w:val="1"/>
        </w:numPr>
      </w:pPr>
      <w:r>
        <w:t>Use colored background to accentuate subpages on the menu</w:t>
      </w:r>
      <w:r w:rsidR="00B629B2">
        <w:t>.</w:t>
      </w:r>
    </w:p>
    <w:p w14:paraId="2711FFDB" w14:textId="77777777" w:rsidR="00BE22A8" w:rsidRDefault="00BE22A8" w:rsidP="00BE22A8">
      <w:pPr>
        <w:pStyle w:val="ListParagraph"/>
        <w:numPr>
          <w:ilvl w:val="0"/>
          <w:numId w:val="1"/>
        </w:numPr>
      </w:pPr>
      <w:r>
        <w:t>Remove the b</w:t>
      </w:r>
      <w:r>
        <w:t>lue menu shown in Figure 5 in the main report</w:t>
      </w:r>
      <w:r>
        <w:t>.</w:t>
      </w:r>
    </w:p>
    <w:p w14:paraId="7891349F" w14:textId="77777777" w:rsidR="00B629B2" w:rsidRPr="00B629B2" w:rsidRDefault="00B629B2" w:rsidP="00B629B2">
      <w:pPr>
        <w:pStyle w:val="Heading2"/>
        <w:rPr>
          <w:rFonts w:ascii="Garamond" w:hAnsi="Garamond"/>
          <w:b/>
          <w:i/>
          <w:color w:val="000000" w:themeColor="text1"/>
          <w:sz w:val="32"/>
        </w:rPr>
      </w:pPr>
      <w:bookmarkStart w:id="4" w:name="_Toc55489332"/>
      <w:r>
        <w:rPr>
          <w:rFonts w:ascii="Garamond" w:hAnsi="Garamond"/>
          <w:b/>
          <w:i/>
          <w:color w:val="000000" w:themeColor="text1"/>
          <w:sz w:val="32"/>
        </w:rPr>
        <w:t>MSTCM Specific</w:t>
      </w:r>
    </w:p>
    <w:bookmarkEnd w:id="4"/>
    <w:p w14:paraId="759C9D36" w14:textId="77777777" w:rsidR="00BE22A8" w:rsidRPr="009D4742" w:rsidRDefault="00BE22A8" w:rsidP="00BE22A8">
      <w:r>
        <w:t>These are recommendations which either primarily or exclusively apply to the MSTCM webpage.</w:t>
      </w:r>
    </w:p>
    <w:p w14:paraId="14481EB9" w14:textId="77777777" w:rsidR="00BE22A8" w:rsidRDefault="00BE22A8" w:rsidP="00BE22A8">
      <w:pPr>
        <w:pStyle w:val="ListParagraph"/>
        <w:numPr>
          <w:ilvl w:val="0"/>
          <w:numId w:val="2"/>
        </w:numPr>
      </w:pPr>
      <w:r>
        <w:t xml:space="preserve">Make headings more accurate and better descriptors of the relevant content. We specifically recommend changing “Program Requirements” to “Graduation Requirements” or “Program Curriculum” and changing “Apply Now” to “Admission Requirements.” </w:t>
      </w:r>
    </w:p>
    <w:p w14:paraId="2DCF6DA9" w14:textId="77777777" w:rsidR="00BE22A8" w:rsidRDefault="00BE22A8" w:rsidP="00BE22A8">
      <w:pPr>
        <w:pStyle w:val="ListParagraph"/>
        <w:numPr>
          <w:ilvl w:val="0"/>
          <w:numId w:val="2"/>
        </w:numPr>
      </w:pPr>
      <w:r>
        <w:t>Make sure information is grouped appropriately under headings, such as separating the information which indicates to use the general Engineering Graduate Application to a separate section with the heading “How to Apply.”</w:t>
      </w:r>
    </w:p>
    <w:p w14:paraId="09AEA6B1" w14:textId="77777777" w:rsidR="00BE22A8" w:rsidRDefault="00BE22A8" w:rsidP="00BE22A8">
      <w:pPr>
        <w:pStyle w:val="ListParagraph"/>
        <w:numPr>
          <w:ilvl w:val="0"/>
          <w:numId w:val="2"/>
        </w:numPr>
      </w:pPr>
      <w:r>
        <w:t>Reorganize the website so that the most important information has priority location at the top of the page. The more relevant and important information is, the closer it should be to the top. For example the benefits of distance learning are currently above admission requirements which is at the bottom of the page. Admission requirements should be significantly closer to the top of the site.</w:t>
      </w:r>
    </w:p>
    <w:p w14:paraId="0C3D93EB" w14:textId="77777777" w:rsidR="00BE22A8" w:rsidRDefault="00BE22A8" w:rsidP="00BE22A8">
      <w:pPr>
        <w:pStyle w:val="ListParagraph"/>
        <w:numPr>
          <w:ilvl w:val="0"/>
          <w:numId w:val="2"/>
        </w:numPr>
      </w:pPr>
      <w:r>
        <w:t>Improve SEO for more possible variations on searches related to the program title and description such as “master’s in communication” or “master’s in communication management.”</w:t>
      </w:r>
    </w:p>
    <w:p w14:paraId="31605A04" w14:textId="77777777" w:rsidR="00BE22A8" w:rsidRDefault="00BE22A8" w:rsidP="00BE22A8">
      <w:pPr>
        <w:pStyle w:val="ListParagraph"/>
        <w:numPr>
          <w:ilvl w:val="0"/>
          <w:numId w:val="2"/>
        </w:numPr>
      </w:pPr>
      <w:r>
        <w:t>Add admission requirement information to the FAQ page.</w:t>
      </w:r>
    </w:p>
    <w:p w14:paraId="586A1568" w14:textId="77777777" w:rsidR="00BE22A8" w:rsidRDefault="00BE22A8" w:rsidP="00BE22A8">
      <w:pPr>
        <w:pStyle w:val="ListParagraph"/>
        <w:numPr>
          <w:ilvl w:val="0"/>
          <w:numId w:val="2"/>
        </w:numPr>
      </w:pPr>
      <w:r>
        <w:t>Add clear indicators to the Graduate Admissions application page that it is the general application for graduate engineering programs.</w:t>
      </w:r>
    </w:p>
    <w:p w14:paraId="78C41B55" w14:textId="77777777" w:rsidR="00BE22A8" w:rsidRDefault="00BE22A8" w:rsidP="00BE22A8">
      <w:pPr>
        <w:pStyle w:val="ListParagraph"/>
        <w:numPr>
          <w:ilvl w:val="0"/>
          <w:numId w:val="2"/>
        </w:numPr>
      </w:pPr>
      <w:r>
        <w:t>Add a direct link to Dr. Brewer’s profile page next to the “contact” sectio</w:t>
      </w:r>
      <w:r w:rsidR="00B629B2">
        <w:t>n on the left side of the page.</w:t>
      </w:r>
    </w:p>
    <w:p w14:paraId="165982F1" w14:textId="77777777" w:rsidR="00BE22A8" w:rsidRDefault="00BE22A8" w:rsidP="00BE22A8">
      <w:pPr>
        <w:pStyle w:val="ListParagraph"/>
        <w:numPr>
          <w:ilvl w:val="0"/>
          <w:numId w:val="2"/>
        </w:numPr>
      </w:pPr>
      <w:r>
        <w:t>Add credentials and accolades to the site including research, projects and accolades of current and former students and faculty.</w:t>
      </w:r>
    </w:p>
    <w:p w14:paraId="03012328" w14:textId="77777777" w:rsidR="00BE22A8" w:rsidRDefault="00BE22A8" w:rsidP="00BE22A8">
      <w:pPr>
        <w:pStyle w:val="ListParagraph"/>
        <w:numPr>
          <w:ilvl w:val="0"/>
          <w:numId w:val="2"/>
        </w:numPr>
      </w:pPr>
      <w:r>
        <w:t>Create a glossary of terms.</w:t>
      </w:r>
    </w:p>
    <w:p w14:paraId="5DAE7392" w14:textId="77777777" w:rsidR="00BE22A8" w:rsidRDefault="00BE22A8" w:rsidP="00BE22A8">
      <w:pPr>
        <w:pStyle w:val="ListParagraph"/>
        <w:numPr>
          <w:ilvl w:val="0"/>
          <w:numId w:val="2"/>
        </w:numPr>
      </w:pPr>
      <w:r>
        <w:t>Decrease the amount of extraneous words and paragraph chunks, particularly on the main page.</w:t>
      </w:r>
    </w:p>
    <w:p w14:paraId="0894912B" w14:textId="77777777" w:rsidR="00BE22A8" w:rsidRDefault="00BE22A8"/>
    <w:p w14:paraId="302459D7" w14:textId="30D72BCF" w:rsidR="001C3616" w:rsidRDefault="001C3616">
      <w:r>
        <w:t>These changes will make the MSTCM website more usable for potential applicants.</w:t>
      </w:r>
    </w:p>
    <w:sectPr w:rsidR="001C3616" w:rsidSect="00EE5F20">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BB85E" w14:textId="77777777" w:rsidR="00DC4DFD" w:rsidRDefault="00DC4DFD" w:rsidP="00B629B2">
      <w:pPr>
        <w:spacing w:after="0" w:line="240" w:lineRule="auto"/>
      </w:pPr>
      <w:r>
        <w:separator/>
      </w:r>
    </w:p>
  </w:endnote>
  <w:endnote w:type="continuationSeparator" w:id="0">
    <w:p w14:paraId="4EBA3761" w14:textId="77777777" w:rsidR="00DC4DFD" w:rsidRDefault="00DC4DFD" w:rsidP="00B6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8AEC9" w14:textId="77777777" w:rsidR="00F26401" w:rsidRDefault="00F26401" w:rsidP="001A554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01EAD1" w14:textId="77777777" w:rsidR="00F26401" w:rsidRDefault="00F26401" w:rsidP="00F2640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60E90" w14:textId="77777777" w:rsidR="00F26401" w:rsidRDefault="00F26401" w:rsidP="001A554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4DFD">
      <w:rPr>
        <w:rStyle w:val="PageNumber"/>
        <w:noProof/>
      </w:rPr>
      <w:t>1</w:t>
    </w:r>
    <w:r>
      <w:rPr>
        <w:rStyle w:val="PageNumber"/>
      </w:rPr>
      <w:fldChar w:fldCharType="end"/>
    </w:r>
  </w:p>
  <w:p w14:paraId="0F47426F" w14:textId="08292155" w:rsidR="00F26401" w:rsidRDefault="00F26401" w:rsidP="00F26401">
    <w:pPr>
      <w:pStyle w:val="Footer"/>
      <w:ind w:right="360"/>
      <w:jc w:val="right"/>
    </w:pPr>
    <w:r>
      <w:t>Hu, Levy - MSTCM Usabi</w:t>
    </w:r>
    <w:r>
      <w:t>lity Testing Extended Executive Summary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1E4F3" w14:textId="77777777" w:rsidR="00DC4DFD" w:rsidRDefault="00DC4DFD" w:rsidP="00B629B2">
      <w:pPr>
        <w:spacing w:after="0" w:line="240" w:lineRule="auto"/>
      </w:pPr>
      <w:r>
        <w:separator/>
      </w:r>
    </w:p>
  </w:footnote>
  <w:footnote w:type="continuationSeparator" w:id="0">
    <w:p w14:paraId="0C4F0EBA" w14:textId="77777777" w:rsidR="00DC4DFD" w:rsidRDefault="00DC4DFD" w:rsidP="00B629B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57A00" w14:textId="77777777" w:rsidR="00B629B2" w:rsidRDefault="00B629B2">
    <w:pPr>
      <w:pStyle w:val="Header"/>
    </w:pPr>
    <w:r>
      <w:rPr>
        <w:noProof/>
        <w:lang w:val="en-US"/>
      </w:rPr>
      <w:drawing>
        <wp:anchor distT="114300" distB="114300" distL="114300" distR="114300" simplePos="0" relativeHeight="251659264" behindDoc="0" locked="0" layoutInCell="1" hidden="0" allowOverlap="1" wp14:anchorId="6469557F" wp14:editId="3801E3CC">
          <wp:simplePos x="0" y="0"/>
          <wp:positionH relativeFrom="column">
            <wp:posOffset>-292735</wp:posOffset>
          </wp:positionH>
          <wp:positionV relativeFrom="paragraph">
            <wp:posOffset>-342265</wp:posOffset>
          </wp:positionV>
          <wp:extent cx="6858000" cy="1295400"/>
          <wp:effectExtent l="0" t="0" r="0" b="0"/>
          <wp:wrapSquare wrapText="bothSides" distT="114300" distB="114300" distL="114300" distR="114300"/>
          <wp:docPr id="50"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
                  <a:srcRect r="11435"/>
                  <a:stretch>
                    <a:fillRect/>
                  </a:stretch>
                </pic:blipFill>
                <pic:spPr>
                  <a:xfrm>
                    <a:off x="0" y="0"/>
                    <a:ext cx="6858000" cy="1295400"/>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B4CF9"/>
    <w:multiLevelType w:val="multilevel"/>
    <w:tmpl w:val="50B6E90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F710124"/>
    <w:multiLevelType w:val="multilevel"/>
    <w:tmpl w:val="50B6E90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A8"/>
    <w:rsid w:val="001C3616"/>
    <w:rsid w:val="004E0BB4"/>
    <w:rsid w:val="004E4CDB"/>
    <w:rsid w:val="0056295F"/>
    <w:rsid w:val="00633608"/>
    <w:rsid w:val="006C2F73"/>
    <w:rsid w:val="00927030"/>
    <w:rsid w:val="00AE2925"/>
    <w:rsid w:val="00B10617"/>
    <w:rsid w:val="00B629B2"/>
    <w:rsid w:val="00BE22A8"/>
    <w:rsid w:val="00C4542A"/>
    <w:rsid w:val="00D1453D"/>
    <w:rsid w:val="00D25E8E"/>
    <w:rsid w:val="00DC4DFD"/>
    <w:rsid w:val="00EE5F20"/>
    <w:rsid w:val="00F26401"/>
    <w:rsid w:val="00FF476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2D1B6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BE22A8"/>
    <w:pPr>
      <w:spacing w:after="80" w:line="276" w:lineRule="auto"/>
    </w:pPr>
    <w:rPr>
      <w:rFonts w:ascii="Garamond" w:eastAsia="Times New Roman" w:hAnsi="Garamond" w:cs="Times New Roman"/>
      <w:lang w:val="en"/>
    </w:rPr>
  </w:style>
  <w:style w:type="paragraph" w:styleId="Heading1">
    <w:name w:val="heading 1"/>
    <w:basedOn w:val="Normal"/>
    <w:next w:val="Normal"/>
    <w:link w:val="Heading1Char"/>
    <w:rsid w:val="00BE22A8"/>
    <w:pPr>
      <w:keepNext/>
      <w:keepLines/>
      <w:outlineLvl w:val="0"/>
    </w:pPr>
    <w:rPr>
      <w:b/>
      <w:sz w:val="36"/>
    </w:rPr>
  </w:style>
  <w:style w:type="paragraph" w:styleId="Heading2">
    <w:name w:val="heading 2"/>
    <w:basedOn w:val="Normal"/>
    <w:next w:val="Normal"/>
    <w:link w:val="Heading2Char"/>
    <w:uiPriority w:val="9"/>
    <w:unhideWhenUsed/>
    <w:qFormat/>
    <w:rsid w:val="00BE22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A8"/>
    <w:rPr>
      <w:rFonts w:ascii="Garamond" w:eastAsia="Times New Roman" w:hAnsi="Garamond" w:cs="Times New Roman"/>
      <w:b/>
      <w:sz w:val="36"/>
      <w:lang w:val="en"/>
    </w:rPr>
  </w:style>
  <w:style w:type="character" w:customStyle="1" w:styleId="Heading2Char">
    <w:name w:val="Heading 2 Char"/>
    <w:basedOn w:val="DefaultParagraphFont"/>
    <w:link w:val="Heading2"/>
    <w:uiPriority w:val="9"/>
    <w:rsid w:val="00BE22A8"/>
    <w:rPr>
      <w:rFonts w:asciiTheme="majorHAnsi" w:eastAsiaTheme="majorEastAsia" w:hAnsiTheme="majorHAnsi" w:cstheme="majorBidi"/>
      <w:color w:val="2F5496" w:themeColor="accent1" w:themeShade="BF"/>
      <w:sz w:val="26"/>
      <w:szCs w:val="26"/>
      <w:lang w:val="en"/>
    </w:rPr>
  </w:style>
  <w:style w:type="paragraph" w:styleId="Caption">
    <w:name w:val="caption"/>
    <w:basedOn w:val="Normal"/>
    <w:next w:val="Normal"/>
    <w:uiPriority w:val="35"/>
    <w:unhideWhenUsed/>
    <w:qFormat/>
    <w:rsid w:val="00BE22A8"/>
    <w:pPr>
      <w:keepNext/>
      <w:spacing w:after="200" w:line="240" w:lineRule="auto"/>
    </w:pPr>
    <w:rPr>
      <w:i/>
      <w:iCs/>
      <w:color w:val="44546A" w:themeColor="text2"/>
      <w:szCs w:val="18"/>
    </w:rPr>
  </w:style>
  <w:style w:type="paragraph" w:styleId="ListParagraph">
    <w:name w:val="List Paragraph"/>
    <w:basedOn w:val="Normal"/>
    <w:uiPriority w:val="34"/>
    <w:qFormat/>
    <w:rsid w:val="00BE22A8"/>
    <w:pPr>
      <w:ind w:left="720"/>
      <w:contextualSpacing/>
    </w:pPr>
  </w:style>
  <w:style w:type="paragraph" w:styleId="Header">
    <w:name w:val="header"/>
    <w:basedOn w:val="Normal"/>
    <w:link w:val="HeaderChar"/>
    <w:uiPriority w:val="99"/>
    <w:unhideWhenUsed/>
    <w:rsid w:val="00B62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9B2"/>
    <w:rPr>
      <w:rFonts w:ascii="Garamond" w:eastAsia="Times New Roman" w:hAnsi="Garamond" w:cs="Times New Roman"/>
      <w:lang w:val="en"/>
    </w:rPr>
  </w:style>
  <w:style w:type="paragraph" w:styleId="Footer">
    <w:name w:val="footer"/>
    <w:basedOn w:val="Normal"/>
    <w:link w:val="FooterChar"/>
    <w:uiPriority w:val="99"/>
    <w:unhideWhenUsed/>
    <w:rsid w:val="00B62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9B2"/>
    <w:rPr>
      <w:rFonts w:ascii="Garamond" w:eastAsia="Times New Roman" w:hAnsi="Garamond" w:cs="Times New Roman"/>
      <w:lang w:val="en"/>
    </w:rPr>
  </w:style>
  <w:style w:type="character" w:styleId="PageNumber">
    <w:name w:val="page number"/>
    <w:basedOn w:val="DefaultParagraphFont"/>
    <w:uiPriority w:val="99"/>
    <w:semiHidden/>
    <w:unhideWhenUsed/>
    <w:rsid w:val="00F26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1267</Words>
  <Characters>7225</Characters>
  <Application>Microsoft Macintosh Word</Application>
  <DocSecurity>0</DocSecurity>
  <Lines>60</Lines>
  <Paragraphs>16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Executive Summary</vt:lpstr>
      <vt:lpstr>Findings</vt:lpstr>
      <vt:lpstr>Recommendations</vt:lpstr>
      <vt:lpstr>    University Wide</vt:lpstr>
      <vt:lpstr>    MSTCM Specific</vt:lpstr>
    </vt:vector>
  </TitlesOfParts>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Claire Levy</dc:creator>
  <cp:keywords/>
  <dc:description/>
  <cp:lastModifiedBy>Danielle Claire Levy</cp:lastModifiedBy>
  <cp:revision>3</cp:revision>
  <dcterms:created xsi:type="dcterms:W3CDTF">2020-11-05T21:16:00Z</dcterms:created>
  <dcterms:modified xsi:type="dcterms:W3CDTF">2020-11-05T22:52:00Z</dcterms:modified>
</cp:coreProperties>
</file>